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A0" w:rsidRPr="00E866ED" w:rsidRDefault="00175BA0" w:rsidP="00175BA0">
      <w:pPr>
        <w:pStyle w:val="ConsPlusCell"/>
        <w:jc w:val="center"/>
        <w:rPr>
          <w:b/>
          <w:color w:val="000000" w:themeColor="text1"/>
        </w:rPr>
      </w:pPr>
      <w:r w:rsidRPr="00E866ED">
        <w:rPr>
          <w:b/>
          <w:color w:val="000000" w:themeColor="text1"/>
        </w:rPr>
        <w:t>ПРИМЕРНЫЙ ДОГОВОР</w:t>
      </w:r>
    </w:p>
    <w:p w:rsidR="00175BA0" w:rsidRPr="00E866ED" w:rsidRDefault="00175BA0" w:rsidP="00175BA0">
      <w:pPr>
        <w:pStyle w:val="ConsPlusCell"/>
        <w:jc w:val="center"/>
        <w:rPr>
          <w:b/>
          <w:color w:val="000000" w:themeColor="text1"/>
        </w:rPr>
      </w:pPr>
      <w:r w:rsidRPr="00E866ED">
        <w:rPr>
          <w:b/>
          <w:color w:val="000000" w:themeColor="text1"/>
        </w:rPr>
        <w:t>УПРАВЛЕНИЯ МНОГОКВАРТИРНЫМ ДОМОМ</w:t>
      </w:r>
    </w:p>
    <w:p w:rsidR="00175BA0" w:rsidRPr="00E866ED" w:rsidRDefault="00175BA0" w:rsidP="00175BA0">
      <w:pPr>
        <w:pStyle w:val="ConsPlusCell"/>
        <w:jc w:val="center"/>
        <w:rPr>
          <w:b/>
          <w:color w:val="000000" w:themeColor="text1"/>
        </w:rPr>
      </w:pPr>
      <w:proofErr w:type="gramStart"/>
      <w:r w:rsidRPr="00E866ED">
        <w:rPr>
          <w:b/>
          <w:color w:val="000000" w:themeColor="text1"/>
        </w:rPr>
        <w:t>(МЕЖДУ ТОВАРИЩЕСТВОМ СОБСТВЕННИКОВ ЖИЛЬЯ В МНОГОКВАРТИРНОМ</w:t>
      </w:r>
      <w:proofErr w:type="gramEnd"/>
    </w:p>
    <w:p w:rsidR="00175BA0" w:rsidRPr="00E866ED" w:rsidRDefault="00175BA0" w:rsidP="00175BA0">
      <w:pPr>
        <w:pStyle w:val="ConsPlusCell"/>
        <w:jc w:val="center"/>
        <w:rPr>
          <w:b/>
          <w:color w:val="000000" w:themeColor="text1"/>
        </w:rPr>
      </w:pPr>
      <w:proofErr w:type="gramStart"/>
      <w:r w:rsidRPr="00E866ED">
        <w:rPr>
          <w:b/>
          <w:color w:val="000000" w:themeColor="text1"/>
        </w:rPr>
        <w:t>ДОМЕ И УПРАВЛЯЮЩЕЙ ОРГАНИЗАЦИЕЙ)</w:t>
      </w:r>
      <w:proofErr w:type="gramEnd"/>
    </w:p>
    <w:p w:rsidR="00175BA0" w:rsidRPr="00E866ED" w:rsidRDefault="00175BA0" w:rsidP="00175BA0">
      <w:pPr>
        <w:pStyle w:val="ConsPlusCell"/>
        <w:rPr>
          <w:color w:val="000000" w:themeColor="text1"/>
        </w:rPr>
      </w:pPr>
    </w:p>
    <w:p w:rsidR="00175BA0" w:rsidRPr="00E866ED" w:rsidRDefault="00175BA0" w:rsidP="00FC35A2">
      <w:pPr>
        <w:pStyle w:val="ConsPlusCell"/>
        <w:jc w:val="both"/>
        <w:rPr>
          <w:color w:val="000000" w:themeColor="text1"/>
        </w:rPr>
      </w:pPr>
      <w:r w:rsidRPr="00E866ED">
        <w:rPr>
          <w:color w:val="000000" w:themeColor="text1"/>
        </w:rPr>
        <w:t xml:space="preserve">г. Москва                                         </w:t>
      </w:r>
      <w:r w:rsidR="00FC35A2">
        <w:rPr>
          <w:color w:val="000000" w:themeColor="text1"/>
        </w:rPr>
        <w:t xml:space="preserve">                                                                      </w:t>
      </w:r>
      <w:r w:rsidRPr="00E866ED">
        <w:rPr>
          <w:color w:val="000000" w:themeColor="text1"/>
        </w:rPr>
        <w:t>"__" ____________ 20__ г.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</w:p>
    <w:p w:rsidR="005430F2" w:rsidRPr="005430F2" w:rsidRDefault="005430F2" w:rsidP="005430F2">
      <w:pPr>
        <w:pStyle w:val="ConsPlusNonformat"/>
        <w:ind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30F2">
        <w:rPr>
          <w:rFonts w:asciiTheme="minorHAnsi" w:hAnsiTheme="minorHAnsi"/>
          <w:color w:val="000000" w:themeColor="text1"/>
          <w:sz w:val="22"/>
          <w:szCs w:val="22"/>
        </w:rPr>
        <w:t xml:space="preserve">Государственное унитарное предприятие </w:t>
      </w:r>
      <w:proofErr w:type="gramStart"/>
      <w:r w:rsidRPr="005430F2">
        <w:rPr>
          <w:rFonts w:asciiTheme="minorHAnsi" w:hAnsiTheme="minorHAnsi"/>
          <w:color w:val="000000" w:themeColor="text1"/>
          <w:sz w:val="22"/>
          <w:szCs w:val="22"/>
        </w:rPr>
        <w:t>г</w:t>
      </w:r>
      <w:proofErr w:type="gramEnd"/>
      <w:r w:rsidRPr="005430F2">
        <w:rPr>
          <w:rFonts w:asciiTheme="minorHAnsi" w:hAnsiTheme="minorHAnsi"/>
          <w:color w:val="000000" w:themeColor="text1"/>
          <w:sz w:val="22"/>
          <w:szCs w:val="22"/>
        </w:rPr>
        <w:t>. Москвы Дирекция единого заказчика района Фили-Давыдково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5430F2">
        <w:rPr>
          <w:rFonts w:asciiTheme="minorHAnsi" w:hAnsiTheme="minorHAnsi"/>
          <w:color w:val="000000" w:themeColor="text1"/>
          <w:sz w:val="22"/>
          <w:szCs w:val="22"/>
        </w:rPr>
        <w:t xml:space="preserve">(далее - Управляющая   организация),   являющаяся   членом </w:t>
      </w:r>
      <w:proofErr w:type="spellStart"/>
      <w:r w:rsidRPr="005430F2">
        <w:rPr>
          <w:rFonts w:asciiTheme="minorHAnsi" w:hAnsiTheme="minorHAnsi"/>
          <w:color w:val="000000" w:themeColor="text1"/>
          <w:sz w:val="22"/>
          <w:szCs w:val="22"/>
        </w:rPr>
        <w:t>Саморегулируемой</w:t>
      </w:r>
      <w:proofErr w:type="spellEnd"/>
      <w:r w:rsidRPr="005430F2">
        <w:rPr>
          <w:rFonts w:asciiTheme="minorHAnsi" w:hAnsiTheme="minorHAnsi"/>
          <w:color w:val="000000" w:themeColor="text1"/>
          <w:sz w:val="22"/>
          <w:szCs w:val="22"/>
        </w:rPr>
        <w:t xml:space="preserve"> организации СРО НП «ГАРАНТИЯ»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5430F2">
        <w:rPr>
          <w:rFonts w:asciiTheme="minorHAnsi" w:hAnsiTheme="minorHAnsi"/>
          <w:color w:val="000000" w:themeColor="text1"/>
          <w:sz w:val="22"/>
          <w:szCs w:val="22"/>
        </w:rPr>
        <w:t>(далее - СРО), в лице ________________________________________________,</w:t>
      </w:r>
    </w:p>
    <w:p w:rsidR="005430F2" w:rsidRPr="005430F2" w:rsidRDefault="005430F2" w:rsidP="005430F2">
      <w:pPr>
        <w:pStyle w:val="ConsPlusNonformat"/>
        <w:rPr>
          <w:rFonts w:asciiTheme="minorHAnsi" w:hAnsiTheme="minorHAnsi"/>
          <w:color w:val="000000" w:themeColor="text1"/>
          <w:sz w:val="22"/>
          <w:szCs w:val="22"/>
        </w:rPr>
      </w:pPr>
      <w:r w:rsidRPr="005430F2">
        <w:rPr>
          <w:rFonts w:asciiTheme="minorHAnsi" w:hAnsiTheme="minorHAnsi"/>
          <w:color w:val="000000" w:themeColor="text1"/>
          <w:sz w:val="22"/>
          <w:szCs w:val="22"/>
        </w:rPr>
        <w:t xml:space="preserve">             </w:t>
      </w:r>
      <w:proofErr w:type="gramStart"/>
      <w:r w:rsidRPr="005430F2">
        <w:rPr>
          <w:rFonts w:asciiTheme="minorHAnsi" w:hAnsiTheme="minorHAnsi"/>
          <w:color w:val="000000" w:themeColor="text1"/>
          <w:sz w:val="22"/>
          <w:szCs w:val="22"/>
        </w:rPr>
        <w:t>(должность, фамилия, имя, отчество руководителя,</w:t>
      </w:r>
      <w:proofErr w:type="gramEnd"/>
    </w:p>
    <w:p w:rsidR="005430F2" w:rsidRPr="005430F2" w:rsidRDefault="005430F2" w:rsidP="005430F2">
      <w:pPr>
        <w:pStyle w:val="ConsPlusNonformat"/>
        <w:rPr>
          <w:rFonts w:asciiTheme="minorHAnsi" w:hAnsiTheme="minorHAnsi"/>
          <w:color w:val="000000" w:themeColor="text1"/>
          <w:sz w:val="22"/>
          <w:szCs w:val="22"/>
        </w:rPr>
      </w:pPr>
      <w:r w:rsidRPr="005430F2">
        <w:rPr>
          <w:rFonts w:asciiTheme="minorHAnsi" w:hAnsiTheme="minorHAnsi"/>
          <w:color w:val="000000" w:themeColor="text1"/>
          <w:sz w:val="22"/>
          <w:szCs w:val="22"/>
        </w:rPr>
        <w:t xml:space="preserve">              представителя, индивидуального предпринимателя)</w:t>
      </w:r>
    </w:p>
    <w:p w:rsidR="005430F2" w:rsidRPr="005430F2" w:rsidRDefault="005430F2" w:rsidP="005430F2">
      <w:pPr>
        <w:pStyle w:val="ConsPlusNonformat"/>
        <w:rPr>
          <w:rFonts w:asciiTheme="minorHAnsi" w:hAnsiTheme="minorHAnsi"/>
          <w:color w:val="000000" w:themeColor="text1"/>
          <w:sz w:val="22"/>
          <w:szCs w:val="22"/>
        </w:rPr>
      </w:pPr>
      <w:r w:rsidRPr="005430F2">
        <w:rPr>
          <w:rFonts w:asciiTheme="minorHAnsi" w:hAnsiTheme="minorHAnsi"/>
          <w:color w:val="000000" w:themeColor="text1"/>
          <w:sz w:val="22"/>
          <w:szCs w:val="22"/>
        </w:rPr>
        <w:t xml:space="preserve">действующего на основании Устава и распоряжения Главы управы района Фили-Давыдково №____ </w:t>
      </w:r>
      <w:proofErr w:type="gramStart"/>
      <w:r w:rsidRPr="005430F2">
        <w:rPr>
          <w:rFonts w:asciiTheme="minorHAnsi" w:hAnsiTheme="minorHAnsi"/>
          <w:color w:val="000000" w:themeColor="text1"/>
          <w:sz w:val="22"/>
          <w:szCs w:val="22"/>
        </w:rPr>
        <w:t>от</w:t>
      </w:r>
      <w:proofErr w:type="gramEnd"/>
      <w:r w:rsidRPr="005430F2">
        <w:rPr>
          <w:rFonts w:asciiTheme="minorHAnsi" w:hAnsiTheme="minorHAnsi"/>
          <w:color w:val="000000" w:themeColor="text1"/>
          <w:sz w:val="22"/>
          <w:szCs w:val="22"/>
        </w:rPr>
        <w:t xml:space="preserve"> _________, </w:t>
      </w:r>
      <w:proofErr w:type="gramStart"/>
      <w:r w:rsidRPr="005430F2">
        <w:rPr>
          <w:rFonts w:asciiTheme="minorHAnsi" w:hAnsiTheme="minorHAnsi"/>
          <w:color w:val="000000" w:themeColor="text1"/>
          <w:sz w:val="22"/>
          <w:szCs w:val="22"/>
        </w:rPr>
        <w:t>с</w:t>
      </w:r>
      <w:proofErr w:type="gramEnd"/>
      <w:r w:rsidRPr="005430F2">
        <w:rPr>
          <w:rFonts w:asciiTheme="minorHAnsi" w:hAnsiTheme="minorHAnsi"/>
          <w:color w:val="000000" w:themeColor="text1"/>
          <w:sz w:val="22"/>
          <w:szCs w:val="22"/>
        </w:rPr>
        <w:t xml:space="preserve"> одной стороны, и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>Товарищество собственников жилья __________________________________________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 xml:space="preserve">                                         (наименование Товарищества)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>(далее - ТСЖ,   Товарищество),    созданное    в     многоквартирном  доме,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proofErr w:type="gramStart"/>
      <w:r w:rsidRPr="00E866ED">
        <w:rPr>
          <w:color w:val="000000" w:themeColor="text1"/>
        </w:rPr>
        <w:t>расположенном</w:t>
      </w:r>
      <w:proofErr w:type="gramEnd"/>
      <w:r w:rsidRPr="00E866ED">
        <w:rPr>
          <w:color w:val="000000" w:themeColor="text1"/>
        </w:rPr>
        <w:t xml:space="preserve"> по адресу: __________________________________________________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 xml:space="preserve">                             (индекс, улица, номер дома, номер корпуса)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 xml:space="preserve">(далее - Многоквартирный дом), </w:t>
      </w:r>
      <w:proofErr w:type="gramStart"/>
      <w:r w:rsidRPr="00E866ED">
        <w:rPr>
          <w:color w:val="000000" w:themeColor="text1"/>
        </w:rPr>
        <w:t>действующее</w:t>
      </w:r>
      <w:proofErr w:type="gramEnd"/>
      <w:r w:rsidRPr="00E866ED">
        <w:rPr>
          <w:color w:val="000000" w:themeColor="text1"/>
        </w:rPr>
        <w:t xml:space="preserve"> по поручению, от имени, за  счет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>и  в  интересах членов ТСЖ и Собственников помещений в Многоквартирном доме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 xml:space="preserve">(далее - Собственники),   не   </w:t>
      </w:r>
      <w:proofErr w:type="gramStart"/>
      <w:r w:rsidRPr="00E866ED">
        <w:rPr>
          <w:color w:val="000000" w:themeColor="text1"/>
        </w:rPr>
        <w:t>являющихся</w:t>
      </w:r>
      <w:proofErr w:type="gramEnd"/>
      <w:r w:rsidRPr="00E866ED">
        <w:rPr>
          <w:color w:val="000000" w:themeColor="text1"/>
        </w:rPr>
        <w:t xml:space="preserve">  членами ТСЖ, в лице председателя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>правления ТСЖ ____________________________________________________________,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 xml:space="preserve">                     (должность, фамилия, имя, отчество представителя)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proofErr w:type="gramStart"/>
      <w:r w:rsidRPr="00E866ED">
        <w:rPr>
          <w:color w:val="000000" w:themeColor="text1"/>
        </w:rPr>
        <w:t>действующего</w:t>
      </w:r>
      <w:proofErr w:type="gramEnd"/>
      <w:r w:rsidRPr="00E866ED">
        <w:rPr>
          <w:color w:val="000000" w:themeColor="text1"/>
        </w:rPr>
        <w:t xml:space="preserve"> на основании ________________________________________________,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 xml:space="preserve">                                       (наименование документа)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>именуемые   далее   "Стороны",   заключили  настоящий  Договор   управления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>Многоквартирным домом (далее - Договор) о нижеследующем.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--------------------------------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0" w:name="Par1791"/>
      <w:bookmarkEnd w:id="0"/>
      <w:r w:rsidRPr="00E866ED">
        <w:rPr>
          <w:rFonts w:ascii="Calibri" w:hAnsi="Calibri" w:cs="Calibri"/>
          <w:color w:val="000000" w:themeColor="text1"/>
        </w:rPr>
        <w:t>&lt;1</w:t>
      </w:r>
      <w:proofErr w:type="gramStart"/>
      <w:r w:rsidRPr="00E866ED">
        <w:rPr>
          <w:rFonts w:ascii="Calibri" w:hAnsi="Calibri" w:cs="Calibri"/>
          <w:color w:val="000000" w:themeColor="text1"/>
        </w:rPr>
        <w:t>&gt; В</w:t>
      </w:r>
      <w:proofErr w:type="gramEnd"/>
      <w:r w:rsidRPr="00E866ED">
        <w:rPr>
          <w:rFonts w:ascii="Calibri" w:hAnsi="Calibri" w:cs="Calibri"/>
          <w:color w:val="000000" w:themeColor="text1"/>
        </w:rPr>
        <w:t xml:space="preserve"> случае заключения договора с управляющей организацией, не являющейся членом </w:t>
      </w:r>
      <w:proofErr w:type="spellStart"/>
      <w:r w:rsidRPr="00E866ED">
        <w:rPr>
          <w:rFonts w:ascii="Calibri" w:hAnsi="Calibri" w:cs="Calibri"/>
          <w:color w:val="000000" w:themeColor="text1"/>
        </w:rPr>
        <w:t>Саморегулируемой</w:t>
      </w:r>
      <w:proofErr w:type="spellEnd"/>
      <w:r w:rsidRPr="00E866ED">
        <w:rPr>
          <w:rFonts w:ascii="Calibri" w:hAnsi="Calibri" w:cs="Calibri"/>
          <w:color w:val="000000" w:themeColor="text1"/>
        </w:rPr>
        <w:t xml:space="preserve"> организации, положения, относящиеся к деятельности СРО (3.1.2, 3.1.46, 3.4.6, 5.7, 6.1), в Договор не включаются.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pStyle w:val="ConsPlusCell"/>
        <w:rPr>
          <w:color w:val="000000" w:themeColor="text1"/>
        </w:rPr>
      </w:pPr>
      <w:bookmarkStart w:id="1" w:name="Par1793"/>
      <w:bookmarkEnd w:id="1"/>
      <w:r w:rsidRPr="00E866ED">
        <w:rPr>
          <w:color w:val="000000" w:themeColor="text1"/>
        </w:rPr>
        <w:t xml:space="preserve">                            1. Общие положения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</w:p>
    <w:p w:rsidR="00175BA0" w:rsidRPr="00E866ED" w:rsidRDefault="00175BA0" w:rsidP="00175BA0">
      <w:pPr>
        <w:pStyle w:val="ConsPlusCell"/>
        <w:rPr>
          <w:color w:val="000000" w:themeColor="text1"/>
        </w:rPr>
      </w:pPr>
      <w:bookmarkStart w:id="2" w:name="Par1795"/>
      <w:bookmarkEnd w:id="2"/>
      <w:r w:rsidRPr="00E866ED">
        <w:rPr>
          <w:color w:val="000000" w:themeColor="text1"/>
        </w:rPr>
        <w:t xml:space="preserve">    1.1. Настоящий   Договор  заключен  на  основании   решения   правления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>ТСЖ (общего собрания членов ТСЖ) (протокол от "__" ______ 20__ г. N ______)</w:t>
      </w:r>
    </w:p>
    <w:p w:rsidR="00175BA0" w:rsidRPr="00E866ED" w:rsidRDefault="00C6202F" w:rsidP="00175BA0">
      <w:pPr>
        <w:pStyle w:val="ConsPlusCell"/>
        <w:rPr>
          <w:color w:val="000000" w:themeColor="text1"/>
        </w:rPr>
      </w:pPr>
      <w:hyperlink w:anchor="Par1803" w:history="1">
        <w:r w:rsidR="00175BA0" w:rsidRPr="00E866ED">
          <w:rPr>
            <w:color w:val="000000" w:themeColor="text1"/>
          </w:rPr>
          <w:t>&lt;2&gt;</w:t>
        </w:r>
      </w:hyperlink>
      <w:r w:rsidR="00175BA0" w:rsidRPr="00E866ED">
        <w:rPr>
          <w:color w:val="000000" w:themeColor="text1"/>
        </w:rPr>
        <w:t>,  хранящегося ________________________________________________________.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 xml:space="preserve">                              </w:t>
      </w:r>
      <w:proofErr w:type="gramStart"/>
      <w:r w:rsidRPr="00E866ED">
        <w:rPr>
          <w:color w:val="000000" w:themeColor="text1"/>
        </w:rPr>
        <w:t>(указать место хранения протокола</w:t>
      </w:r>
      <w:proofErr w:type="gramEnd"/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 xml:space="preserve">                              в соответствии с решением общего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 xml:space="preserve">                              собрания Собственников, в котором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 xml:space="preserve">                                  с ним можно ознакомиться)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--------------------------------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3" w:name="Par1803"/>
      <w:bookmarkEnd w:id="3"/>
      <w:r w:rsidRPr="00E866ED">
        <w:rPr>
          <w:rFonts w:ascii="Calibri" w:hAnsi="Calibri" w:cs="Calibri"/>
          <w:color w:val="000000" w:themeColor="text1"/>
        </w:rPr>
        <w:t>&lt;2</w:t>
      </w:r>
      <w:proofErr w:type="gramStart"/>
      <w:r w:rsidRPr="00E866ED">
        <w:rPr>
          <w:rFonts w:ascii="Calibri" w:hAnsi="Calibri" w:cs="Calibri"/>
          <w:color w:val="000000" w:themeColor="text1"/>
        </w:rPr>
        <w:t>&gt; У</w:t>
      </w:r>
      <w:proofErr w:type="gramEnd"/>
      <w:r w:rsidRPr="00E866ED">
        <w:rPr>
          <w:rFonts w:ascii="Calibri" w:hAnsi="Calibri" w:cs="Calibri"/>
          <w:color w:val="000000" w:themeColor="text1"/>
        </w:rPr>
        <w:t>казывается решение правления ТСЖ о выборе председателя ТСЖ (дата и номер протокола).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1.2. Условия настоящего Договора являются одинаковыми для всех Собственников помещений в Многоквартирном доме и определены в соответствии с </w:t>
      </w:r>
      <w:hyperlink w:anchor="Par1795" w:history="1">
        <w:r w:rsidRPr="00E866ED">
          <w:rPr>
            <w:rFonts w:ascii="Calibri" w:hAnsi="Calibri" w:cs="Calibri"/>
            <w:color w:val="000000" w:themeColor="text1"/>
          </w:rPr>
          <w:t>п. 1.1</w:t>
        </w:r>
      </w:hyperlink>
      <w:r w:rsidRPr="00E866ED">
        <w:rPr>
          <w:rFonts w:ascii="Calibri" w:hAnsi="Calibri" w:cs="Calibri"/>
          <w:color w:val="000000" w:themeColor="text1"/>
        </w:rPr>
        <w:t xml:space="preserve"> настоящего Договора.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1.3. При выполнении условий настоящего Договора Стороны руководствуются </w:t>
      </w:r>
      <w:hyperlink r:id="rId6" w:history="1">
        <w:r w:rsidRPr="00E866ED">
          <w:rPr>
            <w:rFonts w:ascii="Calibri" w:hAnsi="Calibri" w:cs="Calibri"/>
            <w:color w:val="000000" w:themeColor="text1"/>
          </w:rPr>
          <w:t>Конституцией</w:t>
        </w:r>
      </w:hyperlink>
      <w:r w:rsidRPr="00E866ED">
        <w:rPr>
          <w:rFonts w:ascii="Calibri" w:hAnsi="Calibri" w:cs="Calibri"/>
          <w:color w:val="000000" w:themeColor="text1"/>
        </w:rPr>
        <w:t xml:space="preserve"> Российской Федерации, Гражданским </w:t>
      </w:r>
      <w:hyperlink r:id="rId7" w:history="1">
        <w:r w:rsidRPr="00E866ED">
          <w:rPr>
            <w:rFonts w:ascii="Calibri" w:hAnsi="Calibri" w:cs="Calibri"/>
            <w:color w:val="000000" w:themeColor="text1"/>
          </w:rPr>
          <w:t>кодексом</w:t>
        </w:r>
      </w:hyperlink>
      <w:r w:rsidRPr="00E866ED">
        <w:rPr>
          <w:rFonts w:ascii="Calibri" w:hAnsi="Calibri" w:cs="Calibri"/>
          <w:color w:val="000000" w:themeColor="text1"/>
        </w:rPr>
        <w:t xml:space="preserve"> Российской Федерации, Жилищным </w:t>
      </w:r>
      <w:hyperlink r:id="rId8" w:history="1">
        <w:r w:rsidRPr="00E866ED">
          <w:rPr>
            <w:rFonts w:ascii="Calibri" w:hAnsi="Calibri" w:cs="Calibri"/>
            <w:color w:val="000000" w:themeColor="text1"/>
          </w:rPr>
          <w:t>кодексом</w:t>
        </w:r>
      </w:hyperlink>
      <w:r w:rsidRPr="00E866ED">
        <w:rPr>
          <w:rFonts w:ascii="Calibri" w:hAnsi="Calibri" w:cs="Calibri"/>
          <w:color w:val="000000" w:themeColor="text1"/>
        </w:rPr>
        <w:t xml:space="preserve"> Российской Федерации, Правилами содержания общего имущества в многоквартирном доме, утвержденными Правительством Российской Федерации, иными положениями гражданского и жилищного законодательства Российской Федерации, нормативными и правовыми актами города </w:t>
      </w:r>
      <w:r w:rsidRPr="00E866ED">
        <w:rPr>
          <w:rFonts w:ascii="Calibri" w:hAnsi="Calibri" w:cs="Calibri"/>
          <w:color w:val="000000" w:themeColor="text1"/>
        </w:rPr>
        <w:lastRenderedPageBreak/>
        <w:t>Москвы.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color w:val="000000" w:themeColor="text1"/>
        </w:rPr>
      </w:pPr>
      <w:bookmarkStart w:id="4" w:name="Par1808"/>
      <w:bookmarkEnd w:id="4"/>
      <w:r w:rsidRPr="00E866ED">
        <w:rPr>
          <w:rFonts w:ascii="Calibri" w:hAnsi="Calibri" w:cs="Calibri"/>
          <w:color w:val="000000" w:themeColor="text1"/>
        </w:rPr>
        <w:t>2. Предмет Договора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5" w:name="Par1810"/>
      <w:bookmarkEnd w:id="5"/>
      <w:r w:rsidRPr="00E866ED">
        <w:rPr>
          <w:rFonts w:ascii="Calibri" w:hAnsi="Calibri" w:cs="Calibri"/>
          <w:color w:val="000000" w:themeColor="text1"/>
        </w:rPr>
        <w:t>2.1. Цель настоящего Договора - обеспечение благоприятных и безопасных условий проживания граждан, надлежащее содержание общего имущества в Многоквартирном доме, а также предоставление коммунальных и иных услуг Собственникам, а также членам семей Собственников, нанимателям и членам его семьи, поднанимателям, арендаторам, субарендаторам и иным лицам, пользующимся помещениями на законных основаниях (далее - наниматель, арендатор).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6" w:name="Par1811"/>
      <w:bookmarkEnd w:id="6"/>
      <w:r w:rsidRPr="00E866ED">
        <w:rPr>
          <w:rFonts w:ascii="Calibri" w:hAnsi="Calibri" w:cs="Calibri"/>
          <w:color w:val="000000" w:themeColor="text1"/>
        </w:rPr>
        <w:t xml:space="preserve">2.2. </w:t>
      </w:r>
      <w:proofErr w:type="gramStart"/>
      <w:r w:rsidRPr="00E866ED">
        <w:rPr>
          <w:rFonts w:ascii="Calibri" w:hAnsi="Calibri" w:cs="Calibri"/>
          <w:color w:val="000000" w:themeColor="text1"/>
        </w:rPr>
        <w:t xml:space="preserve">Управляющая организация по заданию ТСЖ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______________________________, предоставлять коммунальные и иные услуги Собственнику (нанимателю, арендатору) в соответствии с </w:t>
      </w:r>
      <w:hyperlink w:anchor="Par1840" w:history="1">
        <w:proofErr w:type="spellStart"/>
        <w:r w:rsidRPr="00E866ED">
          <w:rPr>
            <w:rFonts w:ascii="Calibri" w:hAnsi="Calibri" w:cs="Calibri"/>
            <w:color w:val="000000" w:themeColor="text1"/>
          </w:rPr>
          <w:t>пп</w:t>
        </w:r>
        <w:proofErr w:type="spellEnd"/>
        <w:r w:rsidRPr="00E866ED">
          <w:rPr>
            <w:rFonts w:ascii="Calibri" w:hAnsi="Calibri" w:cs="Calibri"/>
            <w:color w:val="000000" w:themeColor="text1"/>
          </w:rPr>
          <w:t>. 3.1.2</w:t>
        </w:r>
      </w:hyperlink>
      <w:r w:rsidRPr="00E866ED">
        <w:rPr>
          <w:rFonts w:ascii="Calibri" w:hAnsi="Calibri" w:cs="Calibri"/>
          <w:color w:val="000000" w:themeColor="text1"/>
        </w:rPr>
        <w:t>-</w:t>
      </w:r>
      <w:hyperlink w:anchor="Par1855" w:history="1">
        <w:r w:rsidRPr="00E866ED">
          <w:rPr>
            <w:rFonts w:ascii="Calibri" w:hAnsi="Calibri" w:cs="Calibri"/>
            <w:color w:val="000000" w:themeColor="text1"/>
          </w:rPr>
          <w:t>3.1.4</w:t>
        </w:r>
      </w:hyperlink>
      <w:r w:rsidRPr="00E866ED">
        <w:rPr>
          <w:rFonts w:ascii="Calibri" w:hAnsi="Calibri" w:cs="Calibri"/>
          <w:color w:val="000000" w:themeColor="text1"/>
        </w:rPr>
        <w:t xml:space="preserve"> настоящего Договора, осуществлять иную направленную на достижение целей управления Многоквартирным домом деятельность.</w:t>
      </w:r>
      <w:proofErr w:type="gramEnd"/>
      <w:r w:rsidRPr="00E866ED">
        <w:rPr>
          <w:rFonts w:ascii="Calibri" w:hAnsi="Calibri" w:cs="Calibri"/>
          <w:color w:val="000000" w:themeColor="text1"/>
        </w:rPr>
        <w:t xml:space="preserve"> Вопросы капитального ремонта Многоквартирного дома регулируются отдельным договором.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2.3. </w:t>
      </w:r>
      <w:hyperlink w:anchor="Par2150" w:history="1">
        <w:r w:rsidRPr="00E866ED">
          <w:rPr>
            <w:rFonts w:ascii="Calibri" w:hAnsi="Calibri" w:cs="Calibri"/>
            <w:color w:val="000000" w:themeColor="text1"/>
          </w:rPr>
          <w:t>Состав</w:t>
        </w:r>
      </w:hyperlink>
      <w:r w:rsidRPr="00E866ED">
        <w:rPr>
          <w:rFonts w:ascii="Calibri" w:hAnsi="Calibri" w:cs="Calibri"/>
          <w:color w:val="000000" w:themeColor="text1"/>
        </w:rPr>
        <w:t xml:space="preserve"> общего имущества в Многоквартирном доме, в отношении которого осуществляется управление, и его состояние указаны в приложении N 1 к настоящему Договору.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 xml:space="preserve">    2.4. Характеристика     Многоквартирного   дома  на  момент  заключения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>Договора: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 xml:space="preserve">    а) адрес Многоквартирного дома ________________________________________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>___________________________________________________________________________;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 xml:space="preserve">    б) номер технического паспорта БТИ или УНОМ ___________________________;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 xml:space="preserve">    в) серия, тип постройки __________________;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 xml:space="preserve">    г) год постройки _________________________;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 xml:space="preserve">    </w:t>
      </w:r>
      <w:proofErr w:type="spellStart"/>
      <w:r w:rsidRPr="00E866ED">
        <w:rPr>
          <w:color w:val="000000" w:themeColor="text1"/>
        </w:rPr>
        <w:t>д</w:t>
      </w:r>
      <w:proofErr w:type="spellEnd"/>
      <w:r w:rsidRPr="00E866ED">
        <w:rPr>
          <w:color w:val="000000" w:themeColor="text1"/>
        </w:rPr>
        <w:t>) этажность _____________________________;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 xml:space="preserve">    е) количество квартир ____________________;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 xml:space="preserve">    ж) общая площадь с учетом летних помещений _____________________ кв. м;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 xml:space="preserve">    </w:t>
      </w:r>
      <w:proofErr w:type="spellStart"/>
      <w:r w:rsidRPr="00E866ED">
        <w:rPr>
          <w:color w:val="000000" w:themeColor="text1"/>
        </w:rPr>
        <w:t>з</w:t>
      </w:r>
      <w:proofErr w:type="spellEnd"/>
      <w:r w:rsidRPr="00E866ED">
        <w:rPr>
          <w:color w:val="000000" w:themeColor="text1"/>
        </w:rPr>
        <w:t>) общая площадь жилых помещений без учета летних ______________ кв. м;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 xml:space="preserve">    и) общая площадь нежилых помещений _____________________________ кв. м;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 xml:space="preserve">    к) степень износа по данным государственного технического учета _____%;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 xml:space="preserve">    л) год последнего комплексного капитального ремонта __________________;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 xml:space="preserve">    м) правовой акт о признании дома аварийным и подлежащим сносу _________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>__________________________________________________________________________;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 xml:space="preserve">    </w:t>
      </w:r>
      <w:proofErr w:type="spellStart"/>
      <w:r w:rsidRPr="00E866ED">
        <w:rPr>
          <w:color w:val="000000" w:themeColor="text1"/>
        </w:rPr>
        <w:t>н</w:t>
      </w:r>
      <w:proofErr w:type="spellEnd"/>
      <w:r w:rsidRPr="00E866ED">
        <w:rPr>
          <w:color w:val="000000" w:themeColor="text1"/>
        </w:rPr>
        <w:t xml:space="preserve">) правовой акт о признании дома </w:t>
      </w:r>
      <w:proofErr w:type="gramStart"/>
      <w:r w:rsidRPr="00E866ED">
        <w:rPr>
          <w:color w:val="000000" w:themeColor="text1"/>
        </w:rPr>
        <w:t>ветхим</w:t>
      </w:r>
      <w:proofErr w:type="gramEnd"/>
      <w:r w:rsidRPr="00E866ED">
        <w:rPr>
          <w:color w:val="000000" w:themeColor="text1"/>
        </w:rPr>
        <w:t xml:space="preserve"> _______________________________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>__________________________________________________________________________;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 xml:space="preserve">    о) площадь земельного участка, входящего в  состав   общего   имущества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>____ кв. м;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 xml:space="preserve">    </w:t>
      </w:r>
      <w:proofErr w:type="spellStart"/>
      <w:r w:rsidRPr="00E866ED">
        <w:rPr>
          <w:color w:val="000000" w:themeColor="text1"/>
        </w:rPr>
        <w:t>п</w:t>
      </w:r>
      <w:proofErr w:type="spellEnd"/>
      <w:r w:rsidRPr="00E866ED">
        <w:rPr>
          <w:color w:val="000000" w:themeColor="text1"/>
        </w:rPr>
        <w:t>) кадастровый номер земельного участка ______________________________.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данном Договоре.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color w:val="000000" w:themeColor="text1"/>
        </w:rPr>
      </w:pPr>
      <w:bookmarkStart w:id="7" w:name="Par1836"/>
      <w:bookmarkEnd w:id="7"/>
      <w:r w:rsidRPr="00E866ED">
        <w:rPr>
          <w:rFonts w:ascii="Calibri" w:hAnsi="Calibri" w:cs="Calibri"/>
          <w:color w:val="000000" w:themeColor="text1"/>
        </w:rPr>
        <w:t>3. Права и обязанности Сторон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3.1. Управляющая организация обязана: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3.1.1. </w:t>
      </w:r>
      <w:proofErr w:type="gramStart"/>
      <w:r w:rsidRPr="00E866ED">
        <w:rPr>
          <w:rFonts w:ascii="Calibri" w:hAnsi="Calibri" w:cs="Calibri"/>
          <w:color w:val="000000" w:themeColor="text1"/>
        </w:rPr>
        <w:t xml:space="preserve">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целями, указанными в </w:t>
      </w:r>
      <w:hyperlink w:anchor="Par1810" w:history="1">
        <w:r w:rsidRPr="00E866ED">
          <w:rPr>
            <w:rFonts w:ascii="Calibri" w:hAnsi="Calibri" w:cs="Calibri"/>
            <w:color w:val="000000" w:themeColor="text1"/>
          </w:rPr>
          <w:t>пункте 2.1</w:t>
        </w:r>
      </w:hyperlink>
      <w:r w:rsidRPr="00E866ED">
        <w:rPr>
          <w:rFonts w:ascii="Calibri" w:hAnsi="Calibri" w:cs="Calibri"/>
          <w:color w:val="000000" w:themeColor="text1"/>
        </w:rPr>
        <w:t xml:space="preserve">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  <w:proofErr w:type="gramEnd"/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8" w:name="Par1840"/>
      <w:bookmarkEnd w:id="8"/>
      <w:r w:rsidRPr="00E866ED">
        <w:rPr>
          <w:rFonts w:ascii="Calibri" w:hAnsi="Calibri" w:cs="Calibri"/>
          <w:color w:val="000000" w:themeColor="text1"/>
        </w:rPr>
        <w:lastRenderedPageBreak/>
        <w:t xml:space="preserve">3.1.2. Оказывать услуги и выполнять работы по содержанию и ремонту общего имущества в Многоквартирном доме в соответствии с </w:t>
      </w:r>
      <w:hyperlink w:anchor="Par2658" w:history="1">
        <w:r w:rsidRPr="00E866ED">
          <w:rPr>
            <w:rFonts w:ascii="Calibri" w:hAnsi="Calibri" w:cs="Calibri"/>
            <w:color w:val="000000" w:themeColor="text1"/>
          </w:rPr>
          <w:t>приложениями N 3</w:t>
        </w:r>
      </w:hyperlink>
      <w:r w:rsidRPr="00E866ED">
        <w:rPr>
          <w:rFonts w:ascii="Calibri" w:hAnsi="Calibri" w:cs="Calibri"/>
          <w:color w:val="000000" w:themeColor="text1"/>
        </w:rPr>
        <w:t xml:space="preserve"> и </w:t>
      </w:r>
      <w:hyperlink w:anchor="Par2916" w:history="1">
        <w:r w:rsidRPr="00E866ED">
          <w:rPr>
            <w:rFonts w:ascii="Calibri" w:hAnsi="Calibri" w:cs="Calibri"/>
            <w:color w:val="000000" w:themeColor="text1"/>
          </w:rPr>
          <w:t>N 4</w:t>
        </w:r>
      </w:hyperlink>
      <w:r w:rsidRPr="00E866ED">
        <w:rPr>
          <w:rFonts w:ascii="Calibri" w:hAnsi="Calibri" w:cs="Calibri"/>
          <w:color w:val="000000" w:themeColor="text1"/>
        </w:rPr>
        <w:t xml:space="preserve"> к настоящему Договору.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9" w:name="Par1841"/>
      <w:bookmarkEnd w:id="9"/>
      <w:r w:rsidRPr="00E866ED">
        <w:rPr>
          <w:rFonts w:ascii="Calibri" w:hAnsi="Calibri" w:cs="Calibri"/>
          <w:color w:val="000000" w:themeColor="text1"/>
        </w:rPr>
        <w:t>Работы и услуги по текущему ремонту и содержанию общего имущества в Многоквартирном доме выполняются в соответствии со стандартами, применяемыми СРО</w:t>
      </w:r>
      <w:r w:rsidR="005430F2">
        <w:rPr>
          <w:rFonts w:ascii="Calibri" w:hAnsi="Calibri" w:cs="Calibri"/>
          <w:color w:val="000000" w:themeColor="text1"/>
        </w:rPr>
        <w:t xml:space="preserve"> НП</w:t>
      </w:r>
      <w:r w:rsidRPr="00E866ED">
        <w:rPr>
          <w:rFonts w:ascii="Calibri" w:hAnsi="Calibri" w:cs="Calibri"/>
          <w:color w:val="000000" w:themeColor="text1"/>
        </w:rPr>
        <w:t xml:space="preserve"> "</w:t>
      </w:r>
      <w:r w:rsidR="005430F2">
        <w:rPr>
          <w:rFonts w:ascii="Calibri" w:hAnsi="Calibri" w:cs="Calibri"/>
          <w:color w:val="000000" w:themeColor="text1"/>
        </w:rPr>
        <w:t>ГАРАНТИЯ</w:t>
      </w:r>
      <w:r w:rsidRPr="00E866ED">
        <w:rPr>
          <w:rFonts w:ascii="Calibri" w:hAnsi="Calibri" w:cs="Calibri"/>
          <w:color w:val="000000" w:themeColor="text1"/>
        </w:rPr>
        <w:t xml:space="preserve">" </w:t>
      </w:r>
      <w:hyperlink w:anchor="Par1843" w:history="1">
        <w:r w:rsidRPr="00E866ED">
          <w:rPr>
            <w:rFonts w:ascii="Calibri" w:hAnsi="Calibri" w:cs="Calibri"/>
            <w:color w:val="000000" w:themeColor="text1"/>
          </w:rPr>
          <w:t>&lt;3&gt;</w:t>
        </w:r>
      </w:hyperlink>
      <w:r w:rsidRPr="00E866ED">
        <w:rPr>
          <w:rFonts w:ascii="Calibri" w:hAnsi="Calibri" w:cs="Calibri"/>
          <w:color w:val="000000" w:themeColor="text1"/>
        </w:rPr>
        <w:t>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--------------------------------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10" w:name="Par1843"/>
      <w:bookmarkEnd w:id="10"/>
      <w:r w:rsidRPr="00E866ED">
        <w:rPr>
          <w:rFonts w:ascii="Calibri" w:hAnsi="Calibri" w:cs="Calibri"/>
          <w:color w:val="000000" w:themeColor="text1"/>
        </w:rPr>
        <w:t xml:space="preserve">&lt;3&gt; Данный </w:t>
      </w:r>
      <w:hyperlink w:anchor="Par1841" w:history="1">
        <w:r w:rsidRPr="00E866ED">
          <w:rPr>
            <w:rFonts w:ascii="Calibri" w:hAnsi="Calibri" w:cs="Calibri"/>
            <w:color w:val="000000" w:themeColor="text1"/>
          </w:rPr>
          <w:t>абзац</w:t>
        </w:r>
      </w:hyperlink>
      <w:r w:rsidRPr="00E866ED">
        <w:rPr>
          <w:rFonts w:ascii="Calibri" w:hAnsi="Calibri" w:cs="Calibri"/>
          <w:color w:val="000000" w:themeColor="text1"/>
        </w:rPr>
        <w:t xml:space="preserve"> включается в Договор в случае, если собственники помещений в многоквартирном доме </w:t>
      </w:r>
      <w:proofErr w:type="gramStart"/>
      <w:r w:rsidRPr="00E866ED">
        <w:rPr>
          <w:rFonts w:ascii="Calibri" w:hAnsi="Calibri" w:cs="Calibri"/>
          <w:color w:val="000000" w:themeColor="text1"/>
        </w:rPr>
        <w:t>установят условие</w:t>
      </w:r>
      <w:proofErr w:type="gramEnd"/>
      <w:r w:rsidRPr="00E866ED">
        <w:rPr>
          <w:rFonts w:ascii="Calibri" w:hAnsi="Calibri" w:cs="Calibri"/>
          <w:color w:val="000000" w:themeColor="text1"/>
        </w:rPr>
        <w:t xml:space="preserve"> о членстве Управляющей организации в </w:t>
      </w:r>
      <w:proofErr w:type="spellStart"/>
      <w:r w:rsidRPr="00E866ED">
        <w:rPr>
          <w:rFonts w:ascii="Calibri" w:hAnsi="Calibri" w:cs="Calibri"/>
          <w:color w:val="000000" w:themeColor="text1"/>
        </w:rPr>
        <w:t>Саморегулируемой</w:t>
      </w:r>
      <w:proofErr w:type="spellEnd"/>
      <w:r w:rsidRPr="00E866ED">
        <w:rPr>
          <w:rFonts w:ascii="Calibri" w:hAnsi="Calibri" w:cs="Calibri"/>
          <w:color w:val="000000" w:themeColor="text1"/>
        </w:rPr>
        <w:t xml:space="preserve"> организации.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11" w:name="Par1845"/>
      <w:bookmarkEnd w:id="11"/>
      <w:r w:rsidRPr="00E866ED">
        <w:rPr>
          <w:rFonts w:ascii="Calibri" w:hAnsi="Calibri" w:cs="Calibri"/>
          <w:color w:val="000000" w:themeColor="text1"/>
        </w:rPr>
        <w:t xml:space="preserve">3.1.3. </w:t>
      </w:r>
      <w:proofErr w:type="gramStart"/>
      <w:r w:rsidRPr="00E866ED">
        <w:rPr>
          <w:rFonts w:ascii="Calibri" w:hAnsi="Calibri" w:cs="Calibri"/>
          <w:color w:val="000000" w:themeColor="text1"/>
        </w:rPr>
        <w:t xml:space="preserve">Предоставлять коммунальные услуги Собственникам (нанимателям, арендаторам) помещений в Многоквартирном доме в соответствии с обязательными требованиями, установленными Правилами предоставления коммунальных услуг, утвержденными Правительством Российской Федерации, установленного качества согласно </w:t>
      </w:r>
      <w:hyperlink w:anchor="Par3144" w:history="1">
        <w:r w:rsidRPr="00E866ED">
          <w:rPr>
            <w:rFonts w:ascii="Calibri" w:hAnsi="Calibri" w:cs="Calibri"/>
            <w:color w:val="000000" w:themeColor="text1"/>
          </w:rPr>
          <w:t>приложению N 5</w:t>
        </w:r>
      </w:hyperlink>
      <w:r w:rsidRPr="00E866ED">
        <w:rPr>
          <w:rFonts w:ascii="Calibri" w:hAnsi="Calibri" w:cs="Calibri"/>
          <w:color w:val="000000" w:themeColor="text1"/>
        </w:rPr>
        <w:t xml:space="preserve"> к настоящему Договору и в необходимом объеме, безопасные для жизни, здоровья потребителей и не причиняющие вреда их имуществу, в том числе (ненужное зачеркнуть) </w:t>
      </w:r>
      <w:hyperlink w:anchor="Par1853" w:history="1">
        <w:r w:rsidRPr="00E866ED">
          <w:rPr>
            <w:rFonts w:ascii="Calibri" w:hAnsi="Calibri" w:cs="Calibri"/>
            <w:color w:val="000000" w:themeColor="text1"/>
          </w:rPr>
          <w:t>&lt;4&gt;</w:t>
        </w:r>
      </w:hyperlink>
      <w:r w:rsidRPr="00E866ED">
        <w:rPr>
          <w:rFonts w:ascii="Calibri" w:hAnsi="Calibri" w:cs="Calibri"/>
          <w:color w:val="000000" w:themeColor="text1"/>
        </w:rPr>
        <w:t>:</w:t>
      </w:r>
      <w:proofErr w:type="gramEnd"/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а) холодное водоснабжение;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б) горячее водоснабжение;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в) водоотведение;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г) электроснабжение;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proofErr w:type="spellStart"/>
      <w:r w:rsidRPr="00E866ED">
        <w:rPr>
          <w:rFonts w:ascii="Calibri" w:hAnsi="Calibri" w:cs="Calibri"/>
          <w:color w:val="000000" w:themeColor="text1"/>
        </w:rPr>
        <w:t>д</w:t>
      </w:r>
      <w:proofErr w:type="spellEnd"/>
      <w:r w:rsidRPr="00E866ED">
        <w:rPr>
          <w:rFonts w:ascii="Calibri" w:hAnsi="Calibri" w:cs="Calibri"/>
          <w:color w:val="000000" w:themeColor="text1"/>
        </w:rPr>
        <w:t>) газоснабжение (в том числе поставки бытового газа в баллонах);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е) отопление (теплоснабжение, в том числе поставки твердого топлива при наличии печного отопления).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--------------------------------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12" w:name="Par1853"/>
      <w:bookmarkEnd w:id="12"/>
      <w:r w:rsidRPr="00E866ED">
        <w:rPr>
          <w:rFonts w:ascii="Calibri" w:hAnsi="Calibri" w:cs="Calibri"/>
          <w:color w:val="000000" w:themeColor="text1"/>
        </w:rPr>
        <w:t xml:space="preserve">&lt;4&gt; Перечень коммунальных услуг установлен в </w:t>
      </w:r>
      <w:hyperlink r:id="rId9" w:history="1">
        <w:r w:rsidRPr="00E866ED">
          <w:rPr>
            <w:rFonts w:ascii="Calibri" w:hAnsi="Calibri" w:cs="Calibri"/>
            <w:color w:val="000000" w:themeColor="text1"/>
          </w:rPr>
          <w:t>части 4 ст. 154</w:t>
        </w:r>
      </w:hyperlink>
      <w:r w:rsidRPr="00E866ED">
        <w:rPr>
          <w:rFonts w:ascii="Calibri" w:hAnsi="Calibri" w:cs="Calibri"/>
          <w:color w:val="000000" w:themeColor="text1"/>
        </w:rPr>
        <w:t xml:space="preserve"> Жилищного кодекса Российской Федерации.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13" w:name="Par1855"/>
      <w:bookmarkEnd w:id="13"/>
      <w:r w:rsidRPr="00E866ED">
        <w:rPr>
          <w:rFonts w:ascii="Calibri" w:hAnsi="Calibri" w:cs="Calibri"/>
          <w:color w:val="000000" w:themeColor="text1"/>
        </w:rPr>
        <w:t>3.1.4. Предоставлять и/или обеспечивать предоставление иных услуг, предусмотренных решением общего собрания Собственников помещений в этом доме: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- Интернета;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- радиовещания;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- телевидения;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- видеонаблюдения;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- обеспечения работы </w:t>
      </w:r>
      <w:proofErr w:type="spellStart"/>
      <w:r w:rsidRPr="00E866ED">
        <w:rPr>
          <w:rFonts w:ascii="Calibri" w:hAnsi="Calibri" w:cs="Calibri"/>
          <w:color w:val="000000" w:themeColor="text1"/>
        </w:rPr>
        <w:t>домофона</w:t>
      </w:r>
      <w:proofErr w:type="spellEnd"/>
      <w:r w:rsidRPr="00E866ED">
        <w:rPr>
          <w:rFonts w:ascii="Calibri" w:hAnsi="Calibri" w:cs="Calibri"/>
          <w:color w:val="000000" w:themeColor="text1"/>
        </w:rPr>
        <w:t>, кодового замка двери подъезда;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- других услуг.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Указанные договоры заключаются после согласования их с ТСЖ.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3.1.5. Информировать ТСЖ и/или Собственников о заключении указанных в </w:t>
      </w:r>
      <w:hyperlink w:anchor="Par1845" w:history="1">
        <w:proofErr w:type="spellStart"/>
        <w:r w:rsidRPr="00E866ED">
          <w:rPr>
            <w:rFonts w:ascii="Calibri" w:hAnsi="Calibri" w:cs="Calibri"/>
            <w:color w:val="000000" w:themeColor="text1"/>
          </w:rPr>
          <w:t>пп</w:t>
        </w:r>
        <w:proofErr w:type="spellEnd"/>
        <w:r w:rsidRPr="00E866ED">
          <w:rPr>
            <w:rFonts w:ascii="Calibri" w:hAnsi="Calibri" w:cs="Calibri"/>
            <w:color w:val="000000" w:themeColor="text1"/>
          </w:rPr>
          <w:t>. 3.1.3</w:t>
        </w:r>
      </w:hyperlink>
      <w:r w:rsidRPr="00E866ED">
        <w:rPr>
          <w:rFonts w:ascii="Calibri" w:hAnsi="Calibri" w:cs="Calibri"/>
          <w:color w:val="000000" w:themeColor="text1"/>
        </w:rPr>
        <w:t xml:space="preserve"> и </w:t>
      </w:r>
      <w:hyperlink w:anchor="Par1855" w:history="1">
        <w:r w:rsidRPr="00E866ED">
          <w:rPr>
            <w:rFonts w:ascii="Calibri" w:hAnsi="Calibri" w:cs="Calibri"/>
            <w:color w:val="000000" w:themeColor="text1"/>
          </w:rPr>
          <w:t>3.1.4</w:t>
        </w:r>
      </w:hyperlink>
      <w:r w:rsidRPr="00E866ED">
        <w:rPr>
          <w:rFonts w:ascii="Calibri" w:hAnsi="Calibri" w:cs="Calibri"/>
          <w:color w:val="000000" w:themeColor="text1"/>
        </w:rPr>
        <w:t xml:space="preserve"> договоров и порядке оплаты услуг.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3.1.6. От своего имени и за свой счет заключить с </w:t>
      </w:r>
      <w:proofErr w:type="spellStart"/>
      <w:r w:rsidRPr="00E866ED">
        <w:rPr>
          <w:rFonts w:ascii="Calibri" w:hAnsi="Calibri" w:cs="Calibri"/>
          <w:color w:val="000000" w:themeColor="text1"/>
        </w:rPr>
        <w:t>ресурсоснабжающими</w:t>
      </w:r>
      <w:proofErr w:type="spellEnd"/>
      <w:r w:rsidRPr="00E866ED">
        <w:rPr>
          <w:rFonts w:ascii="Calibri" w:hAnsi="Calibri" w:cs="Calibri"/>
          <w:color w:val="000000" w:themeColor="text1"/>
        </w:rPr>
        <w:t xml:space="preserve"> организациями договоры в соответствии с федеральными нормативными правовыми актами на снабжение коммунальными ресурсами и прием сточных вод, обеспечивающие предоставление коммунальных услуг Собственник</w:t>
      </w:r>
      <w:proofErr w:type="gramStart"/>
      <w:r w:rsidRPr="00E866ED">
        <w:rPr>
          <w:rFonts w:ascii="Calibri" w:hAnsi="Calibri" w:cs="Calibri"/>
          <w:color w:val="000000" w:themeColor="text1"/>
        </w:rPr>
        <w:t>у(</w:t>
      </w:r>
      <w:proofErr w:type="spellStart"/>
      <w:proofErr w:type="gramEnd"/>
      <w:r w:rsidRPr="00E866ED">
        <w:rPr>
          <w:rFonts w:ascii="Calibri" w:hAnsi="Calibri" w:cs="Calibri"/>
          <w:color w:val="000000" w:themeColor="text1"/>
        </w:rPr>
        <w:t>ам</w:t>
      </w:r>
      <w:proofErr w:type="spellEnd"/>
      <w:r w:rsidRPr="00E866ED">
        <w:rPr>
          <w:rFonts w:ascii="Calibri" w:hAnsi="Calibri" w:cs="Calibri"/>
          <w:color w:val="000000" w:themeColor="text1"/>
        </w:rPr>
        <w:t>) (нанимателям, арендаторам), в объемах и с качеством, предусмотренными настоящим Договором.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Заключить </w:t>
      </w:r>
      <w:proofErr w:type="spellStart"/>
      <w:r w:rsidRPr="00E866ED">
        <w:rPr>
          <w:rFonts w:ascii="Calibri" w:hAnsi="Calibri" w:cs="Calibri"/>
          <w:color w:val="000000" w:themeColor="text1"/>
        </w:rPr>
        <w:t>энергосервисные</w:t>
      </w:r>
      <w:proofErr w:type="spellEnd"/>
      <w:r w:rsidRPr="00E866ED">
        <w:rPr>
          <w:rFonts w:ascii="Calibri" w:hAnsi="Calibri" w:cs="Calibri"/>
          <w:color w:val="000000" w:themeColor="text1"/>
        </w:rPr>
        <w:t xml:space="preserve"> договоры с </w:t>
      </w:r>
      <w:proofErr w:type="spellStart"/>
      <w:r w:rsidRPr="00E866ED">
        <w:rPr>
          <w:rFonts w:ascii="Calibri" w:hAnsi="Calibri" w:cs="Calibri"/>
          <w:color w:val="000000" w:themeColor="text1"/>
        </w:rPr>
        <w:t>ресурсоснабжающими</w:t>
      </w:r>
      <w:proofErr w:type="spellEnd"/>
      <w:r w:rsidRPr="00E866ED">
        <w:rPr>
          <w:rFonts w:ascii="Calibri" w:hAnsi="Calibri" w:cs="Calibri"/>
          <w:color w:val="000000" w:themeColor="text1"/>
        </w:rPr>
        <w:t xml:space="preserve"> организациями либо учесть положения законодательства об энергосбережении и </w:t>
      </w:r>
      <w:proofErr w:type="gramStart"/>
      <w:r w:rsidRPr="00E866ED">
        <w:rPr>
          <w:rFonts w:ascii="Calibri" w:hAnsi="Calibri" w:cs="Calibri"/>
          <w:color w:val="000000" w:themeColor="text1"/>
        </w:rPr>
        <w:t>о повышении энергетической эффективности в договорах на снабжение коммунальными ресурсами с учетом положений законодательства об энергосбережении</w:t>
      </w:r>
      <w:proofErr w:type="gramEnd"/>
      <w:r w:rsidRPr="00E866ED">
        <w:rPr>
          <w:rFonts w:ascii="Calibri" w:hAnsi="Calibri" w:cs="Calibri"/>
          <w:color w:val="000000" w:themeColor="text1"/>
        </w:rPr>
        <w:t xml:space="preserve"> и о повышении энергетической эффективности.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3.1.7. </w:t>
      </w:r>
      <w:proofErr w:type="gramStart"/>
      <w:r w:rsidRPr="00E866ED">
        <w:rPr>
          <w:rFonts w:ascii="Calibri" w:hAnsi="Calibri" w:cs="Calibri"/>
          <w:color w:val="000000" w:themeColor="text1"/>
        </w:rPr>
        <w:t xml:space="preserve">Проводить и/или обеспечивать проведение мероприятий по энергосбережению и повышению энергетической эффективности Многоквартирного дома, определенных </w:t>
      </w:r>
      <w:proofErr w:type="spellStart"/>
      <w:r w:rsidRPr="00E866ED">
        <w:rPr>
          <w:rFonts w:ascii="Calibri" w:hAnsi="Calibri" w:cs="Calibri"/>
          <w:color w:val="000000" w:themeColor="text1"/>
        </w:rPr>
        <w:t>энергосервисными</w:t>
      </w:r>
      <w:proofErr w:type="spellEnd"/>
      <w:r w:rsidRPr="00E866ED">
        <w:rPr>
          <w:rFonts w:ascii="Calibri" w:hAnsi="Calibri" w:cs="Calibri"/>
          <w:color w:val="000000" w:themeColor="text1"/>
        </w:rPr>
        <w:t xml:space="preserve"> договорами (условиями </w:t>
      </w:r>
      <w:proofErr w:type="spellStart"/>
      <w:r w:rsidRPr="00E866ED">
        <w:rPr>
          <w:rFonts w:ascii="Calibri" w:hAnsi="Calibri" w:cs="Calibri"/>
          <w:color w:val="000000" w:themeColor="text1"/>
        </w:rPr>
        <w:t>энергосервисного</w:t>
      </w:r>
      <w:proofErr w:type="spellEnd"/>
      <w:r w:rsidRPr="00E866ED">
        <w:rPr>
          <w:rFonts w:ascii="Calibri" w:hAnsi="Calibri" w:cs="Calibri"/>
          <w:color w:val="000000" w:themeColor="text1"/>
        </w:rPr>
        <w:t xml:space="preserve"> договора, включенными в договоры купли-продажи, поставки, передачи энергетических ресурсов (за исключением природного газа) и решениями общих собраний Собственников помещений в этом доме.</w:t>
      </w:r>
      <w:proofErr w:type="gramEnd"/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14" w:name="Par1867"/>
      <w:bookmarkEnd w:id="14"/>
      <w:r w:rsidRPr="00E866ED">
        <w:rPr>
          <w:rFonts w:ascii="Calibri" w:hAnsi="Calibri" w:cs="Calibri"/>
          <w:color w:val="000000" w:themeColor="text1"/>
        </w:rPr>
        <w:t xml:space="preserve">3.1.8. Принимать от Собственника плату за жилое помещение, коммунальные и другие </w:t>
      </w:r>
      <w:r w:rsidRPr="00E866ED">
        <w:rPr>
          <w:rFonts w:ascii="Calibri" w:hAnsi="Calibri" w:cs="Calibri"/>
          <w:color w:val="000000" w:themeColor="text1"/>
        </w:rPr>
        <w:lastRenderedPageBreak/>
        <w:t xml:space="preserve">услуги согласно платежному документу, предоставленному ГУ ИС района </w:t>
      </w:r>
      <w:hyperlink w:anchor="Par1869" w:history="1">
        <w:r w:rsidRPr="00E866ED">
          <w:rPr>
            <w:rFonts w:ascii="Calibri" w:hAnsi="Calibri" w:cs="Calibri"/>
            <w:color w:val="000000" w:themeColor="text1"/>
          </w:rPr>
          <w:t>&lt;5&gt;</w:t>
        </w:r>
      </w:hyperlink>
      <w:r w:rsidRPr="00E866ED">
        <w:rPr>
          <w:rFonts w:ascii="Calibri" w:hAnsi="Calibri" w:cs="Calibri"/>
          <w:color w:val="000000" w:themeColor="text1"/>
        </w:rPr>
        <w:t>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--------------------------------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15" w:name="Par1869"/>
      <w:bookmarkEnd w:id="15"/>
      <w:r w:rsidRPr="00E866ED">
        <w:rPr>
          <w:rFonts w:ascii="Calibri" w:hAnsi="Calibri" w:cs="Calibri"/>
          <w:color w:val="000000" w:themeColor="text1"/>
        </w:rPr>
        <w:t>&lt;5&gt; Возможно указание иной организации или иного способа внесения платы (например, в кассу Управляющей организации).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По распоряжению Собственника, отраженному в соответствующем документе, Управляющая организация обязана принимать плату за вышеуказанные услуги от всех нанимателей и арендаторов </w:t>
      </w:r>
      <w:hyperlink w:anchor="Par1811" w:history="1">
        <w:r w:rsidRPr="00E866ED">
          <w:rPr>
            <w:rFonts w:ascii="Calibri" w:hAnsi="Calibri" w:cs="Calibri"/>
            <w:color w:val="000000" w:themeColor="text1"/>
          </w:rPr>
          <w:t>(п. 2.2)</w:t>
        </w:r>
      </w:hyperlink>
      <w:r w:rsidRPr="00E866ED">
        <w:rPr>
          <w:rFonts w:ascii="Calibri" w:hAnsi="Calibri" w:cs="Calibri"/>
          <w:color w:val="000000" w:themeColor="text1"/>
        </w:rPr>
        <w:t xml:space="preserve"> помещений Собственника.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По договору социального найма или договору найма жилого помещения государственного жилищного фонда плата за содержание и ремонт общего имущества, а также плата за коммунальные и другие услуги принимается от нанимателя такого помещения.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Управляющая организация может обеспечивать начисление и перечисление платежей за наем в соответствии с заключенным договором (соглашением) с Собственником.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3.1.9. Требовать от Собственника в случае установления им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3.1.10. Требовать внесения платы от Собственника в случае </w:t>
      </w:r>
      <w:proofErr w:type="spellStart"/>
      <w:r w:rsidRPr="00E866ED">
        <w:rPr>
          <w:rFonts w:ascii="Calibri" w:hAnsi="Calibri" w:cs="Calibri"/>
          <w:color w:val="000000" w:themeColor="text1"/>
        </w:rPr>
        <w:t>непоступления</w:t>
      </w:r>
      <w:proofErr w:type="spellEnd"/>
      <w:r w:rsidRPr="00E866ED">
        <w:rPr>
          <w:rFonts w:ascii="Calibri" w:hAnsi="Calibri" w:cs="Calibri"/>
          <w:color w:val="000000" w:themeColor="text1"/>
        </w:rPr>
        <w:t xml:space="preserve"> платы от нанимателя и/или арендатора </w:t>
      </w:r>
      <w:hyperlink w:anchor="Par1867" w:history="1">
        <w:r w:rsidRPr="00E866ED">
          <w:rPr>
            <w:rFonts w:ascii="Calibri" w:hAnsi="Calibri" w:cs="Calibri"/>
            <w:color w:val="000000" w:themeColor="text1"/>
          </w:rPr>
          <w:t>(п. 3.1.8)</w:t>
        </w:r>
      </w:hyperlink>
      <w:r w:rsidRPr="00E866ED">
        <w:rPr>
          <w:rFonts w:ascii="Calibri" w:hAnsi="Calibri" w:cs="Calibri"/>
          <w:color w:val="000000" w:themeColor="text1"/>
        </w:rPr>
        <w:t xml:space="preserve"> настоящего Договора в установленные законодательством и настоящим Договором сроки с учетом применения </w:t>
      </w:r>
      <w:hyperlink w:anchor="Par2013" w:history="1">
        <w:proofErr w:type="spellStart"/>
        <w:r w:rsidRPr="00E866ED">
          <w:rPr>
            <w:rFonts w:ascii="Calibri" w:hAnsi="Calibri" w:cs="Calibri"/>
            <w:color w:val="000000" w:themeColor="text1"/>
          </w:rPr>
          <w:t>пп</w:t>
        </w:r>
        <w:proofErr w:type="spellEnd"/>
        <w:r w:rsidRPr="00E866ED">
          <w:rPr>
            <w:rFonts w:ascii="Calibri" w:hAnsi="Calibri" w:cs="Calibri"/>
            <w:color w:val="000000" w:themeColor="text1"/>
          </w:rPr>
          <w:t>. 4.6</w:t>
        </w:r>
      </w:hyperlink>
      <w:r w:rsidRPr="00E866ED">
        <w:rPr>
          <w:rFonts w:ascii="Calibri" w:hAnsi="Calibri" w:cs="Calibri"/>
          <w:color w:val="000000" w:themeColor="text1"/>
        </w:rPr>
        <w:t xml:space="preserve">, </w:t>
      </w:r>
      <w:hyperlink w:anchor="Par2014" w:history="1">
        <w:r w:rsidRPr="00E866ED">
          <w:rPr>
            <w:rFonts w:ascii="Calibri" w:hAnsi="Calibri" w:cs="Calibri"/>
            <w:color w:val="000000" w:themeColor="text1"/>
          </w:rPr>
          <w:t>4.7</w:t>
        </w:r>
      </w:hyperlink>
      <w:r w:rsidRPr="00E866ED">
        <w:rPr>
          <w:rFonts w:ascii="Calibri" w:hAnsi="Calibri" w:cs="Calibri"/>
          <w:color w:val="000000" w:themeColor="text1"/>
        </w:rPr>
        <w:t xml:space="preserve"> Договора.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3.1.11. Заключить договоры с соответствующими государственными структурами (ГЦЖС, ГУ ИС АО и т.п.) для возмещения разницы в оплате услуг (работ) по настоящему Договору, в том числе коммунальных услуг для Собственника - гражданина, плата которого законодательно установлена ниже платы по настоящему Договору в порядке, установленном законодательством города Москвы.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3.1.12. Обеспечить круглосуточное аварийно-диспетчерское обслуживание Многоквартирного дома и уведомить ТСЖ и Собственников (нанимателей, арендаторов) о номерах телефонов аварийных и диспетчерских служб, устранять аварии, а также выполнять заявки Товарищества и/или Собственника (нанимателя, арендатора) в сроки, установленные законодательством и настоящим Договором.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3.1.13. Обеспечить выполнение работ по устранению причин аварийных ситуаций, приводящих к угрозе жизни, здоровью граждан, а также к порче их имущества, таких как залив, засор стояка канализации, остановка лифтов, отключение электричества и других, подлежащих экстренному устранению в течение 30 минут с момента поступления заявки по телефону.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3.1.14. Хранить и актуализировать документацию (базы данных), полученную от управлявшей ранее организации/заказчика-застройщика (ненужное зачеркнуть) в соответствии с </w:t>
      </w:r>
      <w:hyperlink w:anchor="Par2499" w:history="1">
        <w:r w:rsidRPr="00E866ED">
          <w:rPr>
            <w:rFonts w:ascii="Calibri" w:hAnsi="Calibri" w:cs="Calibri"/>
            <w:color w:val="000000" w:themeColor="text1"/>
          </w:rPr>
          <w:t>перечнем</w:t>
        </w:r>
      </w:hyperlink>
      <w:r w:rsidRPr="00E866ED">
        <w:rPr>
          <w:rFonts w:ascii="Calibri" w:hAnsi="Calibri" w:cs="Calibri"/>
          <w:color w:val="000000" w:themeColor="text1"/>
        </w:rPr>
        <w:t>, содержащимся в приложении N 2 к настоящему Договору, вносить в техническую документацию изменения, отражающие состояние дома, в соответствии с результатами проводимых осмотров. По требованию ТСЖ и/или Собственника знакомить его с содержанием указанных документов.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3.1.15. Организовать и вести прием Собственников (нанимателей, арендаторов) по вопросам, касающимся данного Договора, рассматривать претензии ТСЖ, предложения, заявления и жалобы Собственника (нанимателя, арендатора),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Не позднее 2 рабочих дней </w:t>
      </w:r>
      <w:proofErr w:type="gramStart"/>
      <w:r w:rsidRPr="00E866ED">
        <w:rPr>
          <w:rFonts w:ascii="Calibri" w:hAnsi="Calibri" w:cs="Calibri"/>
          <w:color w:val="000000" w:themeColor="text1"/>
        </w:rPr>
        <w:t>с даты получения</w:t>
      </w:r>
      <w:proofErr w:type="gramEnd"/>
      <w:r w:rsidRPr="00E866ED">
        <w:rPr>
          <w:rFonts w:ascii="Calibri" w:hAnsi="Calibri" w:cs="Calibri"/>
          <w:color w:val="000000" w:themeColor="text1"/>
        </w:rPr>
        <w:t xml:space="preserve"> вышеуказанных обращений направить соответственно ТСЖ и/или Собственнику (нанимателю, арендатору) извещение о дате их получения, регистрационном номере и последующем удовлетворении либо об отказе в удовлетворении с указанием причин отказа.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Уведомить ТСЖ и Собственников (нанимателей, арендаторов) о месте и графике их приема по указанным вопросам.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16" w:name="Par1882"/>
      <w:bookmarkEnd w:id="16"/>
      <w:r w:rsidRPr="00E866ED">
        <w:rPr>
          <w:rFonts w:ascii="Calibri" w:hAnsi="Calibri" w:cs="Calibri"/>
          <w:color w:val="000000" w:themeColor="text1"/>
        </w:rPr>
        <w:t>3.1.16. Представлять Товариществу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lastRenderedPageBreak/>
        <w:t>3.1.17. Не распространять конфиденциальную информацию, принадлежащую ТСЖ и/или Собственникам (нанимателями, арендаторам) (не передавать ее иным лицам, в т.ч. организациям), без их письменного разрешения, за исключением случаев, предусмотренных действующим законодательством.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3.1.18. Предоставлять или организовать предоставление ТСЖ, Собственникам или уполномоченным ими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3.1.19. </w:t>
      </w:r>
      <w:proofErr w:type="gramStart"/>
      <w:r w:rsidRPr="00E866ED">
        <w:rPr>
          <w:rFonts w:ascii="Calibri" w:hAnsi="Calibri" w:cs="Calibri"/>
          <w:color w:val="000000" w:themeColor="text1"/>
        </w:rPr>
        <w:t>Информировать ТСЖ и Собственников (нанимателей, арендаторов)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(Товарищество - путем направления извещения), а в случае личного обращения - немедленно.</w:t>
      </w:r>
      <w:proofErr w:type="gramEnd"/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3.1.20. В случае невыполнения работ или </w:t>
      </w:r>
      <w:proofErr w:type="spellStart"/>
      <w:r w:rsidRPr="00E866ED">
        <w:rPr>
          <w:rFonts w:ascii="Calibri" w:hAnsi="Calibri" w:cs="Calibri"/>
          <w:color w:val="000000" w:themeColor="text1"/>
        </w:rPr>
        <w:t>непредоставления</w:t>
      </w:r>
      <w:proofErr w:type="spellEnd"/>
      <w:r w:rsidRPr="00E866ED">
        <w:rPr>
          <w:rFonts w:ascii="Calibri" w:hAnsi="Calibri" w:cs="Calibri"/>
          <w:color w:val="000000" w:themeColor="text1"/>
        </w:rPr>
        <w:t xml:space="preserve"> услуг, предусмотренных настоящим Договором, уведомить ТСЖ и/или Собственников (нанимателей, арендаторов) о причинах нарушения путем размещения соответствующей информации на информационных досках (стендах) дома. Если невыполненные работы или </w:t>
      </w:r>
      <w:proofErr w:type="spellStart"/>
      <w:r w:rsidRPr="00E866ED">
        <w:rPr>
          <w:rFonts w:ascii="Calibri" w:hAnsi="Calibri" w:cs="Calibri"/>
          <w:color w:val="000000" w:themeColor="text1"/>
        </w:rPr>
        <w:t>неоказанные</w:t>
      </w:r>
      <w:proofErr w:type="spellEnd"/>
      <w:r w:rsidRPr="00E866ED">
        <w:rPr>
          <w:rFonts w:ascii="Calibri" w:hAnsi="Calibri" w:cs="Calibri"/>
          <w:color w:val="000000" w:themeColor="text1"/>
        </w:rPr>
        <w:t xml:space="preserve">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3.1.21. 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с </w:t>
      </w:r>
      <w:hyperlink w:anchor="Par2036" w:history="1">
        <w:r w:rsidRPr="00E866ED">
          <w:rPr>
            <w:rFonts w:ascii="Calibri" w:hAnsi="Calibri" w:cs="Calibri"/>
            <w:color w:val="000000" w:themeColor="text1"/>
          </w:rPr>
          <w:t>пунктом 4.17</w:t>
        </w:r>
      </w:hyperlink>
      <w:r w:rsidRPr="00E866ED">
        <w:rPr>
          <w:rFonts w:ascii="Calibri" w:hAnsi="Calibri" w:cs="Calibri"/>
          <w:color w:val="000000" w:themeColor="text1"/>
        </w:rPr>
        <w:t xml:space="preserve"> настоящего Договора.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3.1.22. В течение действия указанных в </w:t>
      </w:r>
      <w:hyperlink w:anchor="Par2916" w:history="1">
        <w:r w:rsidRPr="00E866ED">
          <w:rPr>
            <w:rFonts w:ascii="Calibri" w:hAnsi="Calibri" w:cs="Calibri"/>
            <w:color w:val="000000" w:themeColor="text1"/>
          </w:rPr>
          <w:t>приложении N 4</w:t>
        </w:r>
      </w:hyperlink>
      <w:r w:rsidRPr="00E866ED">
        <w:rPr>
          <w:rFonts w:ascii="Calibri" w:hAnsi="Calibri" w:cs="Calibri"/>
          <w:color w:val="000000" w:themeColor="text1"/>
        </w:rPr>
        <w:t xml:space="preserve">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ТСЖ и/или Собственником (нанимателем, арендатором). Недостаток и дефект считается выявленным, если Управляющая организация получила заявку на их устранение.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17" w:name="Par1889"/>
      <w:bookmarkEnd w:id="17"/>
      <w:r w:rsidRPr="00E866ED">
        <w:rPr>
          <w:rFonts w:ascii="Calibri" w:hAnsi="Calibri" w:cs="Calibri"/>
          <w:color w:val="000000" w:themeColor="text1"/>
        </w:rPr>
        <w:t xml:space="preserve">3.1.23. </w:t>
      </w:r>
      <w:proofErr w:type="gramStart"/>
      <w:r w:rsidRPr="00E866ED">
        <w:rPr>
          <w:rFonts w:ascii="Calibri" w:hAnsi="Calibri" w:cs="Calibri"/>
          <w:color w:val="000000" w:themeColor="text1"/>
        </w:rPr>
        <w:t>Информировать в письменной форме ТСЖ и/или Собственников (нанимателей, арендаторов) об изменении размера платы за помещение пропорционально его доле в праве на общее имущество в Многоквартирном доме (в случае применения цен за содержание и ремонт жилого помещения, устанавливаемых Правительством Москвы), коммунальные услуги не позднее 10 рабочих дней со дня опубликования новых тарифов на коммунальные услуги и размера платы за помещение</w:t>
      </w:r>
      <w:proofErr w:type="gramEnd"/>
      <w:r w:rsidRPr="00E866ED">
        <w:rPr>
          <w:rFonts w:ascii="Calibri" w:hAnsi="Calibri" w:cs="Calibri"/>
          <w:color w:val="000000" w:themeColor="text1"/>
        </w:rPr>
        <w:t xml:space="preserve">, установленной в соответствии с </w:t>
      </w:r>
      <w:hyperlink w:anchor="Par1989" w:history="1">
        <w:r w:rsidRPr="00E866ED">
          <w:rPr>
            <w:rFonts w:ascii="Calibri" w:hAnsi="Calibri" w:cs="Calibri"/>
            <w:color w:val="000000" w:themeColor="text1"/>
          </w:rPr>
          <w:t>разделом 4</w:t>
        </w:r>
      </w:hyperlink>
      <w:r w:rsidRPr="00E866ED">
        <w:rPr>
          <w:rFonts w:ascii="Calibri" w:hAnsi="Calibri" w:cs="Calibri"/>
          <w:color w:val="000000" w:themeColor="text1"/>
        </w:rPr>
        <w:t xml:space="preserve"> настоящего Договора, но не позже даты выставления платежных документов.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3.1.24. Обеспечить выдачу Собственникам (нанимателям, арендаторам) платежных документов не позднее 25 числа оплачиваемого месяца. По требованию Собственника (нанимателя, арендатора)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3.1.25.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3.1.26.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 и вносить соответствующую информацию в техническую документацию на Многоквартирный дом.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3.1.27. Не менее чем за три дня до начала проведения работ внутри помещения Собственника согласовать с ним (нанимателем, арендатором) время доступа в помещение или направить ему письменное уведомление о проведении работ внутри помещения.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3.1.28. По требованию ТСЖ и/или Собственников (нанимателей, арендаторов) производить либо организовать проведение сверки платы за жилое помещение и коммунальные </w:t>
      </w:r>
      <w:proofErr w:type="gramStart"/>
      <w:r w:rsidRPr="00E866ED">
        <w:rPr>
          <w:rFonts w:ascii="Calibri" w:hAnsi="Calibri" w:cs="Calibri"/>
          <w:color w:val="000000" w:themeColor="text1"/>
        </w:rPr>
        <w:t>услуги</w:t>
      </w:r>
      <w:proofErr w:type="gramEnd"/>
      <w:r w:rsidRPr="00E866ED">
        <w:rPr>
          <w:rFonts w:ascii="Calibri" w:hAnsi="Calibri" w:cs="Calibri"/>
          <w:color w:val="000000" w:themeColor="text1"/>
        </w:rPr>
        <w:t xml:space="preserve"> и выдачу документов, подтверждающих правильность начисления платы с учетом соответствия их </w:t>
      </w:r>
      <w:r w:rsidRPr="00E866ED">
        <w:rPr>
          <w:rFonts w:ascii="Calibri" w:hAnsi="Calibri" w:cs="Calibri"/>
          <w:color w:val="000000" w:themeColor="text1"/>
        </w:rPr>
        <w:lastRenderedPageBreak/>
        <w:t>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18" w:name="Par1895"/>
      <w:bookmarkEnd w:id="18"/>
      <w:r w:rsidRPr="00E866ED">
        <w:rPr>
          <w:rFonts w:ascii="Calibri" w:hAnsi="Calibri" w:cs="Calibri"/>
          <w:color w:val="000000" w:themeColor="text1"/>
        </w:rPr>
        <w:t xml:space="preserve">3.1.29. Предоставлять ТСЖ отчет о выполнении Договора за истекший календарный год в течение первого квартала </w:t>
      </w:r>
      <w:hyperlink w:anchor="Par1897" w:history="1">
        <w:r w:rsidRPr="00E866ED">
          <w:rPr>
            <w:rFonts w:ascii="Calibri" w:hAnsi="Calibri" w:cs="Calibri"/>
            <w:color w:val="000000" w:themeColor="text1"/>
          </w:rPr>
          <w:t>&lt;6&gt;</w:t>
        </w:r>
      </w:hyperlink>
      <w:r w:rsidRPr="00E866ED">
        <w:rPr>
          <w:rFonts w:ascii="Calibri" w:hAnsi="Calibri" w:cs="Calibri"/>
          <w:color w:val="000000" w:themeColor="text1"/>
        </w:rPr>
        <w:t xml:space="preserve">, следующего за истекшим годом действия Договора, а при заключении Договора на срок один год - не ранее чем за два месяца и не </w:t>
      </w:r>
      <w:proofErr w:type="gramStart"/>
      <w:r w:rsidRPr="00E866ED">
        <w:rPr>
          <w:rFonts w:ascii="Calibri" w:hAnsi="Calibri" w:cs="Calibri"/>
          <w:color w:val="000000" w:themeColor="text1"/>
        </w:rPr>
        <w:t>позднее</w:t>
      </w:r>
      <w:proofErr w:type="gramEnd"/>
      <w:r w:rsidRPr="00E866ED">
        <w:rPr>
          <w:rFonts w:ascii="Calibri" w:hAnsi="Calibri" w:cs="Calibri"/>
          <w:color w:val="000000" w:themeColor="text1"/>
        </w:rPr>
        <w:t xml:space="preserve"> чем за один месяц до истечения срока его действия. </w:t>
      </w:r>
      <w:proofErr w:type="gramStart"/>
      <w:r w:rsidRPr="00E866ED">
        <w:rPr>
          <w:rFonts w:ascii="Calibri" w:hAnsi="Calibri" w:cs="Calibri"/>
          <w:color w:val="000000" w:themeColor="text1"/>
        </w:rPr>
        <w:t>В отчете указывается соответствие фактических перечня, количества и качества услуг и работ по содержанию и ремонту общего имущества в Многоквартирном доме перечню и размеру платы, указанным в настоящем Договоре, количество претензий, предложений, заявлений и жалоб ТСЖ и/или Собственников (нанимателей, арендаторов) и о принятых мерах по устранению указанных в них недостатков в установленные сроки.</w:t>
      </w:r>
      <w:proofErr w:type="gramEnd"/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--------------------------------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19" w:name="Par1897"/>
      <w:bookmarkEnd w:id="19"/>
      <w:r w:rsidRPr="00E866ED">
        <w:rPr>
          <w:rFonts w:ascii="Calibri" w:hAnsi="Calibri" w:cs="Calibri"/>
          <w:color w:val="000000" w:themeColor="text1"/>
        </w:rPr>
        <w:t>&lt;6&gt; Договором управления многоквартирным домом может быть установлен иной (меньший) срок предоставления указанного в пункте отчета.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3.1.30. В течение срока действия настоящего Договора по требованию ТСЖ предоставлять квартальные (ежемесячные) отчеты о выполненных работах и услугах согласно Договору </w:t>
      </w:r>
      <w:hyperlink w:anchor="Par1901" w:history="1">
        <w:r w:rsidRPr="00E866ED">
          <w:rPr>
            <w:rFonts w:ascii="Calibri" w:hAnsi="Calibri" w:cs="Calibri"/>
            <w:color w:val="000000" w:themeColor="text1"/>
          </w:rPr>
          <w:t>&lt;7&gt;</w:t>
        </w:r>
      </w:hyperlink>
      <w:r w:rsidRPr="00E866ED">
        <w:rPr>
          <w:rFonts w:ascii="Calibri" w:hAnsi="Calibri" w:cs="Calibri"/>
          <w:color w:val="000000" w:themeColor="text1"/>
        </w:rPr>
        <w:t>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--------------------------------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20" w:name="Par1901"/>
      <w:bookmarkEnd w:id="20"/>
      <w:r w:rsidRPr="00E866ED">
        <w:rPr>
          <w:rFonts w:ascii="Calibri" w:hAnsi="Calibri" w:cs="Calibri"/>
          <w:color w:val="000000" w:themeColor="text1"/>
        </w:rPr>
        <w:t>&lt;7&gt; Собственниками может быть установлен иной срок и определенный способ предоставления указанных отчетов.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3.1.31. На основании заявки ТСЖ и/или Собственника (нанимателя, арендатора)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</w:t>
      </w:r>
      <w:proofErr w:type="gramStart"/>
      <w:r w:rsidRPr="00E866ED">
        <w:rPr>
          <w:rFonts w:ascii="Calibri" w:hAnsi="Calibri" w:cs="Calibri"/>
          <w:color w:val="000000" w:themeColor="text1"/>
        </w:rPr>
        <w:t>ю(</w:t>
      </w:r>
      <w:proofErr w:type="gramEnd"/>
      <w:r w:rsidRPr="00E866ED">
        <w:rPr>
          <w:rFonts w:ascii="Calibri" w:hAnsi="Calibri" w:cs="Calibri"/>
          <w:color w:val="000000" w:themeColor="text1"/>
        </w:rPr>
        <w:t>ям) Собственника.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3.1.32. Представлять интересы Собственника (нанимателя, арендатора) в рамках исполнения своих обязательств по настоящему Договору.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21" w:name="Par1905"/>
      <w:bookmarkEnd w:id="21"/>
      <w:r w:rsidRPr="00E866ED">
        <w:rPr>
          <w:rFonts w:ascii="Calibri" w:hAnsi="Calibri" w:cs="Calibri"/>
          <w:color w:val="000000" w:themeColor="text1"/>
        </w:rPr>
        <w:t>3.1.33. Не допускать использования общего имущества Собственников помещений в Многоквартирном доме, в т.ч. предоставления коммунальных ресурсов с их использованием, без соответствующих решений общего собрания Собственников.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 - заключать соответствующие договоры.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proofErr w:type="gramStart"/>
      <w:r w:rsidRPr="00E866ED">
        <w:rPr>
          <w:rFonts w:ascii="Calibri" w:hAnsi="Calibri" w:cs="Calibri"/>
          <w:color w:val="000000" w:themeColor="text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снижение оплаты услуг и работ по содержанию и ремонту общего имущества, выполняемых по настоящему Договору, либо на иные цели, определенные решением Собственников.</w:t>
      </w:r>
      <w:proofErr w:type="gramEnd"/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22" w:name="Par1910"/>
      <w:bookmarkEnd w:id="22"/>
      <w:r w:rsidRPr="00E866ED">
        <w:rPr>
          <w:rFonts w:ascii="Calibri" w:hAnsi="Calibri" w:cs="Calibri"/>
          <w:color w:val="000000" w:themeColor="text1"/>
        </w:rPr>
        <w:t xml:space="preserve">3.1.34. Заключить договор страхования объектов общего имущества </w:t>
      </w:r>
      <w:proofErr w:type="gramStart"/>
      <w:r w:rsidRPr="00E866ED">
        <w:rPr>
          <w:rFonts w:ascii="Calibri" w:hAnsi="Calibri" w:cs="Calibri"/>
          <w:color w:val="000000" w:themeColor="text1"/>
        </w:rPr>
        <w:t>в данном доме за отдельную от настоящего Договора плату Собственника со страховой организацией __________________________ в случае</w:t>
      </w:r>
      <w:proofErr w:type="gramEnd"/>
      <w:r w:rsidRPr="00E866ED">
        <w:rPr>
          <w:rFonts w:ascii="Calibri" w:hAnsi="Calibri" w:cs="Calibri"/>
          <w:color w:val="000000" w:themeColor="text1"/>
        </w:rPr>
        <w:t xml:space="preserve"> принятия такого решения общим собранием собственников помещений </w:t>
      </w:r>
      <w:hyperlink w:anchor="Par1913" w:history="1">
        <w:r w:rsidRPr="00E866ED">
          <w:rPr>
            <w:rFonts w:ascii="Calibri" w:hAnsi="Calibri" w:cs="Calibri"/>
            <w:color w:val="000000" w:themeColor="text1"/>
          </w:rPr>
          <w:t>&lt;8&gt;</w:t>
        </w:r>
      </w:hyperlink>
      <w:r w:rsidRPr="00E866ED">
        <w:rPr>
          <w:rFonts w:ascii="Calibri" w:hAnsi="Calibri" w:cs="Calibri"/>
          <w:color w:val="000000" w:themeColor="text1"/>
        </w:rPr>
        <w:t>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23" w:name="Par1911"/>
      <w:bookmarkEnd w:id="23"/>
      <w:r w:rsidRPr="00E866ED">
        <w:rPr>
          <w:rFonts w:ascii="Calibri" w:hAnsi="Calibri" w:cs="Calibri"/>
          <w:color w:val="000000" w:themeColor="text1"/>
        </w:rPr>
        <w:t xml:space="preserve">3.1.35. Принять участие в программе льготного страхования жилых помещений собственников, заключив со страховой организацией _______________________ соответствующий агентский договор, позволяющий Собственнику жилого помещения вносить страховые платежи за свое помещение в размере 1/12 годовой суммы по платежному документу, предоставляемому Управляющей организацией, в случае принятия такого решения общим собранием собственников </w:t>
      </w:r>
      <w:r w:rsidRPr="00E866ED">
        <w:rPr>
          <w:rFonts w:ascii="Calibri" w:hAnsi="Calibri" w:cs="Calibri"/>
          <w:color w:val="000000" w:themeColor="text1"/>
        </w:rPr>
        <w:lastRenderedPageBreak/>
        <w:t xml:space="preserve">помещений </w:t>
      </w:r>
      <w:hyperlink w:anchor="Par1913" w:history="1">
        <w:r w:rsidRPr="00E866ED">
          <w:rPr>
            <w:rFonts w:ascii="Calibri" w:hAnsi="Calibri" w:cs="Calibri"/>
            <w:color w:val="000000" w:themeColor="text1"/>
          </w:rPr>
          <w:t>&lt;8&gt;</w:t>
        </w:r>
      </w:hyperlink>
      <w:r w:rsidRPr="00E866ED">
        <w:rPr>
          <w:rFonts w:ascii="Calibri" w:hAnsi="Calibri" w:cs="Calibri"/>
          <w:color w:val="000000" w:themeColor="text1"/>
        </w:rPr>
        <w:t>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--------------------------------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24" w:name="Par1913"/>
      <w:bookmarkEnd w:id="24"/>
      <w:r w:rsidRPr="00E866ED">
        <w:rPr>
          <w:rFonts w:ascii="Calibri" w:hAnsi="Calibri" w:cs="Calibri"/>
          <w:color w:val="000000" w:themeColor="text1"/>
        </w:rPr>
        <w:t>&lt;8&gt; Собственниками может быть определена любая страховая организация, в т.ч. отобранная на конкурсной основе Правительством Москвы, либо право выбора такой организации может быть делегировано Управляющей организации.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3.1.36.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 наступления страхового случая (</w:t>
      </w:r>
      <w:proofErr w:type="spellStart"/>
      <w:r w:rsidR="00C6202F">
        <w:fldChar w:fldCharType="begin"/>
      </w:r>
      <w:r w:rsidR="00C6202F">
        <w:instrText>HYPERLINK \l "Par1910"</w:instrText>
      </w:r>
      <w:r w:rsidR="00C6202F">
        <w:fldChar w:fldCharType="separate"/>
      </w:r>
      <w:r w:rsidRPr="00E866ED">
        <w:rPr>
          <w:rFonts w:ascii="Calibri" w:hAnsi="Calibri" w:cs="Calibri"/>
          <w:color w:val="000000" w:themeColor="text1"/>
        </w:rPr>
        <w:t>пп</w:t>
      </w:r>
      <w:proofErr w:type="spellEnd"/>
      <w:r w:rsidRPr="00E866ED">
        <w:rPr>
          <w:rFonts w:ascii="Calibri" w:hAnsi="Calibri" w:cs="Calibri"/>
          <w:color w:val="000000" w:themeColor="text1"/>
        </w:rPr>
        <w:t>. 3.1.34</w:t>
      </w:r>
      <w:r w:rsidR="00C6202F">
        <w:fldChar w:fldCharType="end"/>
      </w:r>
      <w:r w:rsidRPr="00E866ED">
        <w:rPr>
          <w:rFonts w:ascii="Calibri" w:hAnsi="Calibri" w:cs="Calibri"/>
          <w:color w:val="000000" w:themeColor="text1"/>
        </w:rPr>
        <w:t xml:space="preserve"> и </w:t>
      </w:r>
      <w:hyperlink w:anchor="Par1911" w:history="1">
        <w:r w:rsidRPr="00E866ED">
          <w:rPr>
            <w:rFonts w:ascii="Calibri" w:hAnsi="Calibri" w:cs="Calibri"/>
            <w:color w:val="000000" w:themeColor="text1"/>
          </w:rPr>
          <w:t>3.1.35</w:t>
        </w:r>
      </w:hyperlink>
      <w:r w:rsidRPr="00E866ED">
        <w:rPr>
          <w:rFonts w:ascii="Calibri" w:hAnsi="Calibri" w:cs="Calibri"/>
          <w:color w:val="000000" w:themeColor="text1"/>
        </w:rPr>
        <w:t>). За счет сре</w:t>
      </w:r>
      <w:proofErr w:type="gramStart"/>
      <w:r w:rsidRPr="00E866ED">
        <w:rPr>
          <w:rFonts w:ascii="Calibri" w:hAnsi="Calibri" w:cs="Calibri"/>
          <w:color w:val="000000" w:themeColor="text1"/>
        </w:rPr>
        <w:t>дств стр</w:t>
      </w:r>
      <w:proofErr w:type="gramEnd"/>
      <w:r w:rsidRPr="00E866ED">
        <w:rPr>
          <w:rFonts w:ascii="Calibri" w:hAnsi="Calibri" w:cs="Calibri"/>
          <w:color w:val="000000" w:themeColor="text1"/>
        </w:rPr>
        <w:t>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3.1.37. Передать техническую документацию (базы данных) и иные связанные с управлением домом документы за 30 (тридцать) дней до прекращения действия Договора по окончании срока его действия или расторжения Товариществу.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3.1.38. Произвести или организовать проведение выверки расчетов по платежам, внесенным Собственником (нанимателем, арендатором) в счет обязательств по настоящему Договору; составить Акт выверки произведенных Собственником начислений и осуществленных им оплат и по Акту приема-передачи передать названный Акт выверки вновь выбранной управляющей организации либо ТСЖ.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25" w:name="Par1918"/>
      <w:bookmarkEnd w:id="25"/>
      <w:r w:rsidRPr="00E866ED">
        <w:rPr>
          <w:rFonts w:ascii="Calibri" w:hAnsi="Calibri" w:cs="Calibri"/>
          <w:color w:val="000000" w:themeColor="text1"/>
        </w:rPr>
        <w:t>3.1.39. Предоставить ТСЖ гарантию обеспечения исполнения обязательств по настоящему Договору в виде копий соответствующих документов.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В качестве гарантии обеспечения выступает (далее </w:t>
      </w:r>
      <w:proofErr w:type="gramStart"/>
      <w:r w:rsidRPr="00E866ED">
        <w:rPr>
          <w:rFonts w:ascii="Calibri" w:hAnsi="Calibri" w:cs="Calibri"/>
          <w:color w:val="000000" w:themeColor="text1"/>
        </w:rPr>
        <w:t>ненужное</w:t>
      </w:r>
      <w:proofErr w:type="gramEnd"/>
      <w:r w:rsidRPr="00E866ED">
        <w:rPr>
          <w:rFonts w:ascii="Calibri" w:hAnsi="Calibri" w:cs="Calibri"/>
          <w:color w:val="000000" w:themeColor="text1"/>
        </w:rPr>
        <w:t xml:space="preserve"> зачеркнуть):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- страхование гражданской ответственности;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- безотзывная банковская гарантия;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- залог депозита;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- поручительство.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В случае неисполнения, просрочки исполнения либо ненадлежащего исполнения Управляющей организацией обязательств по настоящему Договору, а также в случае неисполнения обязательств по оплате коммунальных ресурсов </w:t>
      </w:r>
      <w:proofErr w:type="spellStart"/>
      <w:r w:rsidRPr="00E866ED">
        <w:rPr>
          <w:rFonts w:ascii="Calibri" w:hAnsi="Calibri" w:cs="Calibri"/>
          <w:color w:val="000000" w:themeColor="text1"/>
        </w:rPr>
        <w:t>ресурсоснабжающим</w:t>
      </w:r>
      <w:proofErr w:type="spellEnd"/>
      <w:r w:rsidRPr="00E866ED">
        <w:rPr>
          <w:rFonts w:ascii="Calibri" w:hAnsi="Calibri" w:cs="Calibri"/>
          <w:color w:val="000000" w:themeColor="text1"/>
        </w:rPr>
        <w:t xml:space="preserve"> организациям устранение указанных обстоятельств либо компенсация их последствий производится за счет обеспечения. При использовании всего или части обеспечения оно подлежит восстановлению за счет средств Управляющей организации.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3.1.40. Заключить договор страхования гражданской ответственности Управляющей организации за причинение вреда жилым и нежилым помещениям и общему имуществу в Многоквартирном доме в случае выполнения собственными силами работ и оказания услуг по содержанию и ремонту общего имущества Собственников, иных работ и услуг и предоставить по требованию ТСЖ копию договора (полиса).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Требовать заключения договоров страхования гражданской ответственности подрядных организаций, привлекаемых к выполнению работ и оказанию услуг по содержанию и ремонту общего имущества в Многоквартирном доме.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3.1.41. Оказывать содействие в порядке, установленном законодательством, уполномоченным Правительством Москвы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 (</w:t>
      </w:r>
      <w:hyperlink r:id="rId10" w:history="1">
        <w:r w:rsidRPr="00E866ED">
          <w:rPr>
            <w:rFonts w:ascii="Calibri" w:hAnsi="Calibri" w:cs="Calibri"/>
            <w:color w:val="000000" w:themeColor="text1"/>
          </w:rPr>
          <w:t>ст. 4</w:t>
        </w:r>
      </w:hyperlink>
      <w:r w:rsidRPr="00E866ED">
        <w:rPr>
          <w:rFonts w:ascii="Calibri" w:hAnsi="Calibri" w:cs="Calibri"/>
          <w:color w:val="000000" w:themeColor="text1"/>
        </w:rPr>
        <w:t xml:space="preserve"> Жилищного кодекса Российской Федерации).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26" w:name="Par1928"/>
      <w:bookmarkEnd w:id="26"/>
      <w:r w:rsidRPr="00E866ED">
        <w:rPr>
          <w:rFonts w:ascii="Calibri" w:hAnsi="Calibri" w:cs="Calibri"/>
          <w:color w:val="000000" w:themeColor="text1"/>
        </w:rPr>
        <w:t>3.1.42. Ежегодно разрабатывать и доводить до сведения ТСЖ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3.1.43. Обеспечить выполнение требований законодательства об энергосбережении и о повышении энергетической эффективности.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lastRenderedPageBreak/>
        <w:t xml:space="preserve">3.1.44. Обеспечить возможность </w:t>
      </w:r>
      <w:proofErr w:type="gramStart"/>
      <w:r w:rsidRPr="00E866ED">
        <w:rPr>
          <w:rFonts w:ascii="Calibri" w:hAnsi="Calibri" w:cs="Calibri"/>
          <w:color w:val="000000" w:themeColor="text1"/>
        </w:rPr>
        <w:t>контроля за</w:t>
      </w:r>
      <w:proofErr w:type="gramEnd"/>
      <w:r w:rsidRPr="00E866ED">
        <w:rPr>
          <w:rFonts w:ascii="Calibri" w:hAnsi="Calibri" w:cs="Calibri"/>
          <w:color w:val="000000" w:themeColor="text1"/>
        </w:rPr>
        <w:t xml:space="preserve"> исполнением обязательств по настоящему Договору (</w:t>
      </w:r>
      <w:hyperlink w:anchor="Par2051" w:history="1">
        <w:r w:rsidRPr="00E866ED">
          <w:rPr>
            <w:rFonts w:ascii="Calibri" w:hAnsi="Calibri" w:cs="Calibri"/>
            <w:color w:val="000000" w:themeColor="text1"/>
          </w:rPr>
          <w:t>раздел 6</w:t>
        </w:r>
      </w:hyperlink>
      <w:r w:rsidRPr="00E866ED">
        <w:rPr>
          <w:rFonts w:ascii="Calibri" w:hAnsi="Calibri" w:cs="Calibri"/>
          <w:color w:val="000000" w:themeColor="text1"/>
        </w:rPr>
        <w:t xml:space="preserve"> Договора).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3.1.45.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города Москвы.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3.1.46. Довести до сведения ТСЖ, Собственников (нанимателей, арендаторов) информацию о СРО, членом которой является Управляющая организация, путем размещения информации на информационных стендах (досках) в подъездах или иным способом.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3.2. Управляющая организация вправе: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организациям (за исключением </w:t>
      </w:r>
      <w:hyperlink w:anchor="Par1918" w:history="1">
        <w:r w:rsidRPr="00E866ED">
          <w:rPr>
            <w:rFonts w:ascii="Calibri" w:hAnsi="Calibri" w:cs="Calibri"/>
            <w:color w:val="000000" w:themeColor="text1"/>
          </w:rPr>
          <w:t>п. 3.1.39</w:t>
        </w:r>
      </w:hyperlink>
      <w:r w:rsidRPr="00E866ED">
        <w:rPr>
          <w:rFonts w:ascii="Calibri" w:hAnsi="Calibri" w:cs="Calibri"/>
          <w:color w:val="000000" w:themeColor="text1"/>
        </w:rPr>
        <w:t>).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жилищных и коммунальных услуг.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3.2.3. В случае несоответствия данных, имеющихся у Управляющей организации, с данными, предоставленными ТСЖ и/или Собственником (нанимателем, арендатором), проводить перерасчет размера платы за коммунальные услуги по фактическому потреблению (расчету) в соответствии с положениями </w:t>
      </w:r>
      <w:hyperlink w:anchor="Par2010" w:history="1">
        <w:r w:rsidRPr="00E866ED">
          <w:rPr>
            <w:rFonts w:ascii="Calibri" w:hAnsi="Calibri" w:cs="Calibri"/>
            <w:color w:val="000000" w:themeColor="text1"/>
          </w:rPr>
          <w:t>п. 4.4</w:t>
        </w:r>
      </w:hyperlink>
      <w:r w:rsidRPr="00E866ED">
        <w:rPr>
          <w:rFonts w:ascii="Calibri" w:hAnsi="Calibri" w:cs="Calibri"/>
          <w:color w:val="000000" w:themeColor="text1"/>
        </w:rPr>
        <w:t xml:space="preserve"> настоящего Договора.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3.2.4.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27" w:name="Par1938"/>
      <w:bookmarkEnd w:id="27"/>
      <w:r w:rsidRPr="00E866ED">
        <w:rPr>
          <w:rFonts w:ascii="Calibri" w:hAnsi="Calibri" w:cs="Calibri"/>
          <w:color w:val="000000" w:themeColor="text1"/>
        </w:rPr>
        <w:t xml:space="preserve">3.2.5. Готовить в соответствии с условиями </w:t>
      </w:r>
      <w:hyperlink w:anchor="Par1992" w:history="1">
        <w:proofErr w:type="spellStart"/>
        <w:r w:rsidRPr="00E866ED">
          <w:rPr>
            <w:rFonts w:ascii="Calibri" w:hAnsi="Calibri" w:cs="Calibri"/>
            <w:color w:val="000000" w:themeColor="text1"/>
          </w:rPr>
          <w:t>пп</w:t>
        </w:r>
        <w:proofErr w:type="spellEnd"/>
        <w:r w:rsidRPr="00E866ED">
          <w:rPr>
            <w:rFonts w:ascii="Calibri" w:hAnsi="Calibri" w:cs="Calibri"/>
            <w:color w:val="000000" w:themeColor="text1"/>
          </w:rPr>
          <w:t>. 4.1</w:t>
        </w:r>
      </w:hyperlink>
      <w:r w:rsidRPr="00E866ED">
        <w:rPr>
          <w:rFonts w:ascii="Calibri" w:hAnsi="Calibri" w:cs="Calibri"/>
          <w:color w:val="000000" w:themeColor="text1"/>
        </w:rPr>
        <w:t>-</w:t>
      </w:r>
      <w:hyperlink w:anchor="Par1996" w:history="1">
        <w:r w:rsidRPr="00E866ED">
          <w:rPr>
            <w:rFonts w:ascii="Calibri" w:hAnsi="Calibri" w:cs="Calibri"/>
            <w:color w:val="000000" w:themeColor="text1"/>
          </w:rPr>
          <w:t>4.2</w:t>
        </w:r>
      </w:hyperlink>
      <w:r w:rsidRPr="00E866ED">
        <w:rPr>
          <w:rFonts w:ascii="Calibri" w:hAnsi="Calibri" w:cs="Calibri"/>
          <w:color w:val="000000" w:themeColor="text1"/>
        </w:rPr>
        <w:t xml:space="preserve"> Договора предложения Товариществу по установлению </w:t>
      </w:r>
      <w:hyperlink w:anchor="Par1942" w:history="1">
        <w:r w:rsidRPr="00E866ED">
          <w:rPr>
            <w:rFonts w:ascii="Calibri" w:hAnsi="Calibri" w:cs="Calibri"/>
            <w:color w:val="000000" w:themeColor="text1"/>
          </w:rPr>
          <w:t>&lt;9&gt;</w:t>
        </w:r>
      </w:hyperlink>
      <w:r w:rsidRPr="00E866ED">
        <w:rPr>
          <w:rFonts w:ascii="Calibri" w:hAnsi="Calibri" w:cs="Calibri"/>
          <w:color w:val="000000" w:themeColor="text1"/>
        </w:rPr>
        <w:t xml:space="preserve"> на предстоящий год: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- размера платы за содержание и ремонт общего имущества в Многоквартирном доме;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- перечней работ и услуг, предусмотренных </w:t>
      </w:r>
      <w:hyperlink w:anchor="Par2658" w:history="1">
        <w:r w:rsidRPr="00E866ED">
          <w:rPr>
            <w:rFonts w:ascii="Calibri" w:hAnsi="Calibri" w:cs="Calibri"/>
            <w:color w:val="000000" w:themeColor="text1"/>
          </w:rPr>
          <w:t>приложениями N 3</w:t>
        </w:r>
      </w:hyperlink>
      <w:r w:rsidRPr="00E866ED">
        <w:rPr>
          <w:rFonts w:ascii="Calibri" w:hAnsi="Calibri" w:cs="Calibri"/>
          <w:color w:val="000000" w:themeColor="text1"/>
        </w:rPr>
        <w:t xml:space="preserve"> и </w:t>
      </w:r>
      <w:hyperlink w:anchor="Par2916" w:history="1">
        <w:r w:rsidRPr="00E866ED">
          <w:rPr>
            <w:rFonts w:ascii="Calibri" w:hAnsi="Calibri" w:cs="Calibri"/>
            <w:color w:val="000000" w:themeColor="text1"/>
          </w:rPr>
          <w:t>N 4</w:t>
        </w:r>
      </w:hyperlink>
      <w:r w:rsidRPr="00E866ED">
        <w:rPr>
          <w:rFonts w:ascii="Calibri" w:hAnsi="Calibri" w:cs="Calibri"/>
          <w:color w:val="000000" w:themeColor="text1"/>
        </w:rPr>
        <w:t xml:space="preserve"> к настоящему Договору.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--------------------------------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28" w:name="Par1942"/>
      <w:bookmarkEnd w:id="28"/>
      <w:r w:rsidRPr="00E866ED">
        <w:rPr>
          <w:rFonts w:ascii="Calibri" w:hAnsi="Calibri" w:cs="Calibri"/>
          <w:color w:val="000000" w:themeColor="text1"/>
        </w:rPr>
        <w:t>&lt;9</w:t>
      </w:r>
      <w:proofErr w:type="gramStart"/>
      <w:r w:rsidRPr="00E866ED">
        <w:rPr>
          <w:rFonts w:ascii="Calibri" w:hAnsi="Calibri" w:cs="Calibri"/>
          <w:color w:val="000000" w:themeColor="text1"/>
        </w:rPr>
        <w:t>&gt; В</w:t>
      </w:r>
      <w:proofErr w:type="gramEnd"/>
      <w:r w:rsidRPr="00E866ED">
        <w:rPr>
          <w:rFonts w:ascii="Calibri" w:hAnsi="Calibri" w:cs="Calibri"/>
          <w:color w:val="000000" w:themeColor="text1"/>
        </w:rPr>
        <w:t xml:space="preserve"> Договоре указывается один из нижеперечисленных пунктов в соответствии с </w:t>
      </w:r>
      <w:hyperlink w:anchor="Par1992" w:history="1">
        <w:r w:rsidRPr="00E866ED">
          <w:rPr>
            <w:rFonts w:ascii="Calibri" w:hAnsi="Calibri" w:cs="Calibri"/>
            <w:color w:val="000000" w:themeColor="text1"/>
          </w:rPr>
          <w:t>пунктами 4.1</w:t>
        </w:r>
      </w:hyperlink>
      <w:r w:rsidRPr="00E866ED">
        <w:rPr>
          <w:rFonts w:ascii="Calibri" w:hAnsi="Calibri" w:cs="Calibri"/>
          <w:color w:val="000000" w:themeColor="text1"/>
        </w:rPr>
        <w:t xml:space="preserve"> и </w:t>
      </w:r>
      <w:hyperlink w:anchor="Par1996" w:history="1">
        <w:r w:rsidRPr="00E866ED">
          <w:rPr>
            <w:rFonts w:ascii="Calibri" w:hAnsi="Calibri" w:cs="Calibri"/>
            <w:color w:val="000000" w:themeColor="text1"/>
          </w:rPr>
          <w:t>4.2</w:t>
        </w:r>
      </w:hyperlink>
      <w:r w:rsidRPr="00E866ED">
        <w:rPr>
          <w:rFonts w:ascii="Calibri" w:hAnsi="Calibri" w:cs="Calibri"/>
          <w:color w:val="000000" w:themeColor="text1"/>
        </w:rPr>
        <w:t xml:space="preserve"> Договора.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29" w:name="Par1944"/>
      <w:bookmarkEnd w:id="29"/>
      <w:r w:rsidRPr="00E866ED">
        <w:rPr>
          <w:rFonts w:ascii="Calibri" w:hAnsi="Calibri" w:cs="Calibri"/>
          <w:color w:val="000000" w:themeColor="text1"/>
        </w:rPr>
        <w:t xml:space="preserve">3.2.6. Заключить с ГУ ИС района договор на организацию начисления и сбора платежей Собственникам, уведомив о реквизитах данной организации ТСЖ и/или Собственников (нанимателей, арендаторов) </w:t>
      </w:r>
      <w:hyperlink w:anchor="Par1946" w:history="1">
        <w:r w:rsidRPr="00E866ED">
          <w:rPr>
            <w:rFonts w:ascii="Calibri" w:hAnsi="Calibri" w:cs="Calibri"/>
            <w:color w:val="000000" w:themeColor="text1"/>
          </w:rPr>
          <w:t>&lt;10&gt;</w:t>
        </w:r>
      </w:hyperlink>
      <w:r w:rsidRPr="00E866ED">
        <w:rPr>
          <w:rFonts w:ascii="Calibri" w:hAnsi="Calibri" w:cs="Calibri"/>
          <w:color w:val="000000" w:themeColor="text1"/>
        </w:rPr>
        <w:t>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--------------------------------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30" w:name="Par1946"/>
      <w:bookmarkEnd w:id="30"/>
      <w:r w:rsidRPr="00E866ED">
        <w:rPr>
          <w:rFonts w:ascii="Calibri" w:hAnsi="Calibri" w:cs="Calibri"/>
          <w:color w:val="000000" w:themeColor="text1"/>
        </w:rPr>
        <w:t>&lt;10</w:t>
      </w:r>
      <w:proofErr w:type="gramStart"/>
      <w:r w:rsidRPr="00E866ED">
        <w:rPr>
          <w:rFonts w:ascii="Calibri" w:hAnsi="Calibri" w:cs="Calibri"/>
          <w:color w:val="000000" w:themeColor="text1"/>
        </w:rPr>
        <w:t>&gt; В</w:t>
      </w:r>
      <w:proofErr w:type="gramEnd"/>
      <w:r w:rsidRPr="00E866ED">
        <w:rPr>
          <w:rFonts w:ascii="Calibri" w:hAnsi="Calibri" w:cs="Calibri"/>
          <w:color w:val="000000" w:themeColor="text1"/>
        </w:rPr>
        <w:t xml:space="preserve"> данном пункте может быть указана иная организация. В случае выбора способа внесения платы за жилое помещение непосредственно Управляющей организации данный пункт исключается.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3.2.7. </w:t>
      </w:r>
      <w:proofErr w:type="gramStart"/>
      <w:r w:rsidRPr="00E866ED">
        <w:rPr>
          <w:rFonts w:ascii="Calibri" w:hAnsi="Calibri" w:cs="Calibri"/>
          <w:color w:val="000000" w:themeColor="text1"/>
        </w:rPr>
        <w:t xml:space="preserve"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</w:t>
      </w:r>
      <w:hyperlink w:anchor="Par3405" w:history="1">
        <w:r w:rsidRPr="00E866ED">
          <w:rPr>
            <w:rFonts w:ascii="Calibri" w:hAnsi="Calibri" w:cs="Calibri"/>
            <w:color w:val="000000" w:themeColor="text1"/>
          </w:rPr>
          <w:t>Схемой</w:t>
        </w:r>
      </w:hyperlink>
      <w:r w:rsidRPr="00E866ED">
        <w:rPr>
          <w:rFonts w:ascii="Calibri" w:hAnsi="Calibri" w:cs="Calibri"/>
          <w:color w:val="000000" w:themeColor="text1"/>
        </w:rPr>
        <w:t xml:space="preserve"> разграничения ответственности Управляющей организации и Собственника, приложение N 7), согласовав с последними дату и время таких осмотров.</w:t>
      </w:r>
      <w:proofErr w:type="gramEnd"/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3.2.8.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3.2.9.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3.3. ТСЖ обязано: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3.3.1. Своевременно и полностью вносить плату за помещени</w:t>
      </w:r>
      <w:proofErr w:type="gramStart"/>
      <w:r w:rsidRPr="00E866ED">
        <w:rPr>
          <w:rFonts w:ascii="Calibri" w:hAnsi="Calibri" w:cs="Calibri"/>
          <w:color w:val="000000" w:themeColor="text1"/>
        </w:rPr>
        <w:t>е(</w:t>
      </w:r>
      <w:proofErr w:type="gramEnd"/>
      <w:r w:rsidRPr="00E866ED">
        <w:rPr>
          <w:rFonts w:ascii="Calibri" w:hAnsi="Calibri" w:cs="Calibri"/>
          <w:color w:val="000000" w:themeColor="text1"/>
        </w:rPr>
        <w:t xml:space="preserve">я), находящееся в собственности (пользовании) Товарищества, и коммунальные услуги с учетом всех пользователей </w:t>
      </w:r>
      <w:r w:rsidRPr="00E866ED">
        <w:rPr>
          <w:rFonts w:ascii="Calibri" w:hAnsi="Calibri" w:cs="Calibri"/>
          <w:color w:val="000000" w:themeColor="text1"/>
        </w:rPr>
        <w:lastRenderedPageBreak/>
        <w:t>услугами, а также иные платежи, установленные по решению общего собрания членов ТСЖ, принятому в соответствии с законодательством.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3.3.2.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в случае необходимости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3.3.3. Сообщать Управляющей организации о выявленных неисправностях общего имущества в Многоквартирном доме.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3.3.4. </w:t>
      </w:r>
      <w:proofErr w:type="gramStart"/>
      <w:r w:rsidRPr="00E866ED">
        <w:rPr>
          <w:rFonts w:ascii="Calibri" w:hAnsi="Calibri" w:cs="Calibri"/>
          <w:color w:val="000000" w:themeColor="text1"/>
        </w:rPr>
        <w:t xml:space="preserve">Доводить до Собственников на их общем собрании отчет Управляющей организации </w:t>
      </w:r>
      <w:hyperlink w:anchor="Par1895" w:history="1">
        <w:r w:rsidRPr="00E866ED">
          <w:rPr>
            <w:rFonts w:ascii="Calibri" w:hAnsi="Calibri" w:cs="Calibri"/>
            <w:color w:val="000000" w:themeColor="text1"/>
          </w:rPr>
          <w:t>(п. 3.1.29)</w:t>
        </w:r>
      </w:hyperlink>
      <w:r w:rsidRPr="00E866ED">
        <w:rPr>
          <w:rFonts w:ascii="Calibri" w:hAnsi="Calibri" w:cs="Calibri"/>
          <w:color w:val="000000" w:themeColor="text1"/>
        </w:rPr>
        <w:t xml:space="preserve">, а также предложения по </w:t>
      </w:r>
      <w:hyperlink w:anchor="Par1882" w:history="1">
        <w:proofErr w:type="spellStart"/>
        <w:r w:rsidRPr="00E866ED">
          <w:rPr>
            <w:rFonts w:ascii="Calibri" w:hAnsi="Calibri" w:cs="Calibri"/>
            <w:color w:val="000000" w:themeColor="text1"/>
          </w:rPr>
          <w:t>пп</w:t>
        </w:r>
        <w:proofErr w:type="spellEnd"/>
        <w:r w:rsidRPr="00E866ED">
          <w:rPr>
            <w:rFonts w:ascii="Calibri" w:hAnsi="Calibri" w:cs="Calibri"/>
            <w:color w:val="000000" w:themeColor="text1"/>
          </w:rPr>
          <w:t>. 3.1.16</w:t>
        </w:r>
      </w:hyperlink>
      <w:r w:rsidRPr="00E866ED">
        <w:rPr>
          <w:rFonts w:ascii="Calibri" w:hAnsi="Calibri" w:cs="Calibri"/>
          <w:color w:val="000000" w:themeColor="text1"/>
        </w:rPr>
        <w:t xml:space="preserve"> и </w:t>
      </w:r>
      <w:hyperlink w:anchor="Par1928" w:history="1">
        <w:r w:rsidRPr="00E866ED">
          <w:rPr>
            <w:rFonts w:ascii="Calibri" w:hAnsi="Calibri" w:cs="Calibri"/>
            <w:color w:val="000000" w:themeColor="text1"/>
          </w:rPr>
          <w:t>3.1.42</w:t>
        </w:r>
      </w:hyperlink>
      <w:r w:rsidRPr="00E866ED">
        <w:rPr>
          <w:rFonts w:ascii="Calibri" w:hAnsi="Calibri" w:cs="Calibri"/>
          <w:color w:val="000000" w:themeColor="text1"/>
        </w:rPr>
        <w:t xml:space="preserve"> настоящего Договора, а если такое собрание в очной форме не проводится - в порядке, определенном решением общего собрания Собственников (размещать на досках объявлений в подъездах или иных оборудованных местах и т.п.).</w:t>
      </w:r>
      <w:proofErr w:type="gramEnd"/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3.3.5. Осуществлять организацию общих собраний Собственников помещений по вопросам использования общего имущества </w:t>
      </w:r>
      <w:hyperlink w:anchor="Par1905" w:history="1">
        <w:r w:rsidRPr="00E866ED">
          <w:rPr>
            <w:rFonts w:ascii="Calibri" w:hAnsi="Calibri" w:cs="Calibri"/>
            <w:color w:val="000000" w:themeColor="text1"/>
          </w:rPr>
          <w:t>(п. 3.1.33)</w:t>
        </w:r>
      </w:hyperlink>
      <w:r w:rsidRPr="00E866ED">
        <w:rPr>
          <w:rFonts w:ascii="Calibri" w:hAnsi="Calibri" w:cs="Calibri"/>
          <w:color w:val="000000" w:themeColor="text1"/>
        </w:rPr>
        <w:t>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3.3.6. Содействовать выполнению Собственниками (нанимателями, арендаторами) требований положений Жилищного </w:t>
      </w:r>
      <w:hyperlink r:id="rId11" w:history="1">
        <w:r w:rsidRPr="00E866ED">
          <w:rPr>
            <w:rFonts w:ascii="Calibri" w:hAnsi="Calibri" w:cs="Calibri"/>
            <w:color w:val="000000" w:themeColor="text1"/>
          </w:rPr>
          <w:t>кодекса</w:t>
        </w:r>
      </w:hyperlink>
      <w:r w:rsidRPr="00E866ED">
        <w:rPr>
          <w:rFonts w:ascii="Calibri" w:hAnsi="Calibri" w:cs="Calibri"/>
          <w:color w:val="000000" w:themeColor="text1"/>
        </w:rPr>
        <w:t xml:space="preserve"> РФ, иных нормативных правовых актов и следующих обязательств, принятых ими в силу членства в ТСЖ или заключенных с Товариществом договоров: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3.3.6.1. Своевременно и полностью вносить плату за помещение и коммунальные услуги с учетом всех пользователей услугами, а также иные платежи, установленные по решению общего собрания членов ТСЖ, принятому в соответствии с законодательством. Своевременно предоставлять Управляющей организации документы, подтверждающие права на льготы его и лиц, пользующихся его помещение</w:t>
      </w:r>
      <w:proofErr w:type="gramStart"/>
      <w:r w:rsidRPr="00E866ED">
        <w:rPr>
          <w:rFonts w:ascii="Calibri" w:hAnsi="Calibri" w:cs="Calibri"/>
          <w:color w:val="000000" w:themeColor="text1"/>
        </w:rPr>
        <w:t>м(</w:t>
      </w:r>
      <w:proofErr w:type="spellStart"/>
      <w:proofErr w:type="gramEnd"/>
      <w:r w:rsidRPr="00E866ED">
        <w:rPr>
          <w:rFonts w:ascii="Calibri" w:hAnsi="Calibri" w:cs="Calibri"/>
          <w:color w:val="000000" w:themeColor="text1"/>
        </w:rPr>
        <w:t>ями</w:t>
      </w:r>
      <w:proofErr w:type="spellEnd"/>
      <w:r w:rsidRPr="00E866ED">
        <w:rPr>
          <w:rFonts w:ascii="Calibri" w:hAnsi="Calibri" w:cs="Calibri"/>
          <w:color w:val="000000" w:themeColor="text1"/>
        </w:rPr>
        <w:t>).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3.3.6.2. При неиспользовании помещени</w:t>
      </w:r>
      <w:proofErr w:type="gramStart"/>
      <w:r w:rsidRPr="00E866ED">
        <w:rPr>
          <w:rFonts w:ascii="Calibri" w:hAnsi="Calibri" w:cs="Calibri"/>
          <w:color w:val="000000" w:themeColor="text1"/>
        </w:rPr>
        <w:t>я(</w:t>
      </w:r>
      <w:proofErr w:type="spellStart"/>
      <w:proofErr w:type="gramEnd"/>
      <w:r w:rsidRPr="00E866ED">
        <w:rPr>
          <w:rFonts w:ascii="Calibri" w:hAnsi="Calibri" w:cs="Calibri"/>
          <w:color w:val="000000" w:themeColor="text1"/>
        </w:rPr>
        <w:t>й</w:t>
      </w:r>
      <w:proofErr w:type="spellEnd"/>
      <w:r w:rsidRPr="00E866ED">
        <w:rPr>
          <w:rFonts w:ascii="Calibri" w:hAnsi="Calibri" w:cs="Calibri"/>
          <w:color w:val="000000" w:themeColor="text1"/>
        </w:rPr>
        <w:t>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3.3.6.3. Соблюдать следующие требования: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а) не производить перенос инженерных сетей;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proofErr w:type="spellStart"/>
      <w:r w:rsidRPr="00E866ED">
        <w:rPr>
          <w:rFonts w:ascii="Calibri" w:hAnsi="Calibri" w:cs="Calibri"/>
          <w:color w:val="000000" w:themeColor="text1"/>
        </w:rPr>
        <w:t>д</w:t>
      </w:r>
      <w:proofErr w:type="spellEnd"/>
      <w:r w:rsidRPr="00E866ED">
        <w:rPr>
          <w:rFonts w:ascii="Calibri" w:hAnsi="Calibri" w:cs="Calibri"/>
          <w:color w:val="000000" w:themeColor="text1"/>
        </w:rPr>
        <w:t>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е)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ж)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proofErr w:type="spellStart"/>
      <w:r w:rsidRPr="00E866ED">
        <w:rPr>
          <w:rFonts w:ascii="Calibri" w:hAnsi="Calibri" w:cs="Calibri"/>
          <w:color w:val="000000" w:themeColor="text1"/>
        </w:rPr>
        <w:t>з</w:t>
      </w:r>
      <w:proofErr w:type="spellEnd"/>
      <w:r w:rsidRPr="00E866ED">
        <w:rPr>
          <w:rFonts w:ascii="Calibri" w:hAnsi="Calibri" w:cs="Calibri"/>
          <w:color w:val="000000" w:themeColor="text1"/>
        </w:rPr>
        <w:t>) не использовать пассажирские лифты для транспортировки строительных материалов и отходов без упаковки;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и) 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к) не создавать повышенного шума в жилых помещениях и местах общего пользования с 23.00 до 7.00 (ремонтные работы производить только в период с 8.00 до 20.00);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л) информировать Управляющую организацию о проведении работ по ремонту, </w:t>
      </w:r>
      <w:r w:rsidRPr="00E866ED">
        <w:rPr>
          <w:rFonts w:ascii="Calibri" w:hAnsi="Calibri" w:cs="Calibri"/>
          <w:color w:val="000000" w:themeColor="text1"/>
        </w:rPr>
        <w:lastRenderedPageBreak/>
        <w:t>переустройству и перепланировке помещения, затрагивающих общее имущество в Многоквартирном доме.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3.3.6.4. Предоставлять Управляющей организации в течение трех рабочих дней сведения (далее не относящееся к Собственнику зачеркнуть):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proofErr w:type="gramStart"/>
      <w:r w:rsidRPr="00E866ED">
        <w:rPr>
          <w:rFonts w:ascii="Calibri" w:hAnsi="Calibri" w:cs="Calibri"/>
          <w:color w:val="000000" w:themeColor="text1"/>
        </w:rPr>
        <w:t>- о заключенных договорах найма (аренды), в которых обязанность платы Управляющей организации за содержание и ремонт общего имущества в Многоквартирном доме, а также коммунальные услуги возложена Собственником полностью или частично на нанимателя (арендатора),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  <w:proofErr w:type="gramEnd"/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- об изменении количества граждан, проживающих в жило</w:t>
      </w:r>
      <w:proofErr w:type="gramStart"/>
      <w:r w:rsidRPr="00E866ED">
        <w:rPr>
          <w:rFonts w:ascii="Calibri" w:hAnsi="Calibri" w:cs="Calibri"/>
          <w:color w:val="000000" w:themeColor="text1"/>
        </w:rPr>
        <w:t>м(</w:t>
      </w:r>
      <w:proofErr w:type="spellStart"/>
      <w:proofErr w:type="gramEnd"/>
      <w:r w:rsidRPr="00E866ED">
        <w:rPr>
          <w:rFonts w:ascii="Calibri" w:hAnsi="Calibri" w:cs="Calibri"/>
          <w:color w:val="000000" w:themeColor="text1"/>
        </w:rPr>
        <w:t>ых</w:t>
      </w:r>
      <w:proofErr w:type="spellEnd"/>
      <w:r w:rsidRPr="00E866ED">
        <w:rPr>
          <w:rFonts w:ascii="Calibri" w:hAnsi="Calibri" w:cs="Calibri"/>
          <w:color w:val="000000" w:themeColor="text1"/>
        </w:rPr>
        <w:t>) помещении(</w:t>
      </w:r>
      <w:proofErr w:type="spellStart"/>
      <w:r w:rsidRPr="00E866ED">
        <w:rPr>
          <w:rFonts w:ascii="Calibri" w:hAnsi="Calibri" w:cs="Calibri"/>
          <w:color w:val="000000" w:themeColor="text1"/>
        </w:rPr>
        <w:t>ях</w:t>
      </w:r>
      <w:proofErr w:type="spellEnd"/>
      <w:r w:rsidRPr="00E866ED">
        <w:rPr>
          <w:rFonts w:ascii="Calibri" w:hAnsi="Calibri" w:cs="Calibri"/>
          <w:color w:val="000000" w:themeColor="text1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(собственники жилых помещений);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- об изменении объемов потребления ресурсов в нежилых помещениях с указанием мощности и возможных режимах работы установленных в нежило</w:t>
      </w:r>
      <w:proofErr w:type="gramStart"/>
      <w:r w:rsidRPr="00E866ED">
        <w:rPr>
          <w:rFonts w:ascii="Calibri" w:hAnsi="Calibri" w:cs="Calibri"/>
          <w:color w:val="000000" w:themeColor="text1"/>
        </w:rPr>
        <w:t>м(</w:t>
      </w:r>
      <w:proofErr w:type="spellStart"/>
      <w:proofErr w:type="gramEnd"/>
      <w:r w:rsidRPr="00E866ED">
        <w:rPr>
          <w:rFonts w:ascii="Calibri" w:hAnsi="Calibri" w:cs="Calibri"/>
          <w:color w:val="000000" w:themeColor="text1"/>
        </w:rPr>
        <w:t>ых</w:t>
      </w:r>
      <w:proofErr w:type="spellEnd"/>
      <w:r w:rsidRPr="00E866ED">
        <w:rPr>
          <w:rFonts w:ascii="Calibri" w:hAnsi="Calibri" w:cs="Calibri"/>
          <w:color w:val="000000" w:themeColor="text1"/>
        </w:rPr>
        <w:t>) помещении(</w:t>
      </w:r>
      <w:proofErr w:type="spellStart"/>
      <w:r w:rsidRPr="00E866ED">
        <w:rPr>
          <w:rFonts w:ascii="Calibri" w:hAnsi="Calibri" w:cs="Calibri"/>
          <w:color w:val="000000" w:themeColor="text1"/>
        </w:rPr>
        <w:t>ях</w:t>
      </w:r>
      <w:proofErr w:type="spellEnd"/>
      <w:r w:rsidRPr="00E866ED">
        <w:rPr>
          <w:rFonts w:ascii="Calibri" w:hAnsi="Calibri" w:cs="Calibri"/>
          <w:color w:val="000000" w:themeColor="text1"/>
        </w:rPr>
        <w:t xml:space="preserve">) потребляющих устройств </w:t>
      </w:r>
      <w:proofErr w:type="spellStart"/>
      <w:r w:rsidRPr="00E866ED">
        <w:rPr>
          <w:rFonts w:ascii="Calibri" w:hAnsi="Calibri" w:cs="Calibri"/>
          <w:color w:val="000000" w:themeColor="text1"/>
        </w:rPr>
        <w:t>газо</w:t>
      </w:r>
      <w:proofErr w:type="spellEnd"/>
      <w:r w:rsidRPr="00E866ED">
        <w:rPr>
          <w:rFonts w:ascii="Calibri" w:hAnsi="Calibri" w:cs="Calibri"/>
          <w:color w:val="000000" w:themeColor="text1"/>
        </w:rPr>
        <w:t xml:space="preserve">-, </w:t>
      </w:r>
      <w:proofErr w:type="spellStart"/>
      <w:r w:rsidRPr="00E866ED">
        <w:rPr>
          <w:rFonts w:ascii="Calibri" w:hAnsi="Calibri" w:cs="Calibri"/>
          <w:color w:val="000000" w:themeColor="text1"/>
        </w:rPr>
        <w:t>водо</w:t>
      </w:r>
      <w:proofErr w:type="spellEnd"/>
      <w:r w:rsidRPr="00E866ED">
        <w:rPr>
          <w:rFonts w:ascii="Calibri" w:hAnsi="Calibri" w:cs="Calibri"/>
          <w:color w:val="000000" w:themeColor="text1"/>
        </w:rPr>
        <w:t xml:space="preserve">-, </w:t>
      </w:r>
      <w:proofErr w:type="spellStart"/>
      <w:r w:rsidRPr="00E866ED">
        <w:rPr>
          <w:rFonts w:ascii="Calibri" w:hAnsi="Calibri" w:cs="Calibri"/>
          <w:color w:val="000000" w:themeColor="text1"/>
        </w:rPr>
        <w:t>электро</w:t>
      </w:r>
      <w:proofErr w:type="spellEnd"/>
      <w:r w:rsidRPr="00E866ED">
        <w:rPr>
          <w:rFonts w:ascii="Calibri" w:hAnsi="Calibri" w:cs="Calibri"/>
          <w:color w:val="000000" w:themeColor="text1"/>
        </w:rPr>
        <w:t>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3.3.6.5. Обеспечивать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3.3.6.6. Сообщать Управляющей организации о выявленных неисправностях общего имущества в Многоквартирном доме.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3.4. ТСЖ имеет право: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3.4.1. Представлять интересы и выступать от имени Собственников в отношениях с Управляющей организацией и (или) иными организациями по гражданско-правовым договорам.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3.4.2. Заключать гражданско-правовые договоры с организациями на выполнение работ и оказание услуг, не указанных в </w:t>
      </w:r>
      <w:hyperlink w:anchor="Par2150" w:history="1">
        <w:r w:rsidRPr="00E866ED">
          <w:rPr>
            <w:rFonts w:ascii="Calibri" w:hAnsi="Calibri" w:cs="Calibri"/>
            <w:color w:val="000000" w:themeColor="text1"/>
          </w:rPr>
          <w:t>приложениях</w:t>
        </w:r>
      </w:hyperlink>
      <w:r w:rsidRPr="00E866ED">
        <w:rPr>
          <w:rFonts w:ascii="Calibri" w:hAnsi="Calibri" w:cs="Calibri"/>
          <w:color w:val="000000" w:themeColor="text1"/>
        </w:rPr>
        <w:t xml:space="preserve"> к настоящему Договору.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Привлекать для контроля качества выполняемых работ и предоставляемых услуг по настоящему Договору сторонние организации, специалистов, экспертов.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Требовать перерасчета размера платы за управление Многоквартирным домом, содержание и ремонт общего имущества в случае неоказания части услуг и/или невыполнения части работ.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3.4.3. Требовать перерасчета размера платы за коммунальные услуги при предоставлении коммунальных услуг ненадлежащего качества и/или с перерывами, превышающими установленную продолжительность, в порядке, установленном Правилами предоставления коммунальных услуг гражданам, утвержденными постановлением Правительства Российской Федерации.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3.4.4.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3.4.5. Требовать от Управляющей организации ежегодного представления отчета о выполнении настоящего Договора.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3.4.6. В случае ненадлежащего исполнения Управляющей организацией обязательств по настоящему Договору Товарищество вправе обратиться за защитой своих прав в СРО, членом которой является Управляющая организация.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color w:val="000000" w:themeColor="text1"/>
        </w:rPr>
      </w:pPr>
      <w:bookmarkStart w:id="31" w:name="Par1989"/>
      <w:bookmarkEnd w:id="31"/>
      <w:r w:rsidRPr="00E866ED">
        <w:rPr>
          <w:rFonts w:ascii="Calibri" w:hAnsi="Calibri" w:cs="Calibri"/>
          <w:color w:val="000000" w:themeColor="text1"/>
        </w:rPr>
        <w:t>4. Цена Договора, размер платы за помещение и коммунальные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услуги, порядок ее внесения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32" w:name="Par1992"/>
      <w:bookmarkEnd w:id="32"/>
      <w:r w:rsidRPr="00E866ED">
        <w:rPr>
          <w:rFonts w:ascii="Calibri" w:hAnsi="Calibri" w:cs="Calibri"/>
          <w:color w:val="000000" w:themeColor="text1"/>
        </w:rPr>
        <w:t xml:space="preserve">4.1. Цена Договора и размер платы за помещение устанавливается </w:t>
      </w:r>
      <w:proofErr w:type="gramStart"/>
      <w:r w:rsidRPr="00E866ED">
        <w:rPr>
          <w:rFonts w:ascii="Calibri" w:hAnsi="Calibri" w:cs="Calibri"/>
          <w:color w:val="000000" w:themeColor="text1"/>
        </w:rPr>
        <w:t>в соответствии с долей в праве собственности на общее имущество в Многоквартирном доме</w:t>
      </w:r>
      <w:proofErr w:type="gramEnd"/>
      <w:r w:rsidRPr="00E866ED">
        <w:rPr>
          <w:rFonts w:ascii="Calibri" w:hAnsi="Calibri" w:cs="Calibri"/>
          <w:color w:val="000000" w:themeColor="text1"/>
        </w:rPr>
        <w:t xml:space="preserve">, пропорциональной принадлежащему Собственнику жилому/нежилому помещению согласно </w:t>
      </w:r>
      <w:hyperlink r:id="rId12" w:history="1">
        <w:r w:rsidRPr="00E866ED">
          <w:rPr>
            <w:rFonts w:ascii="Calibri" w:hAnsi="Calibri" w:cs="Calibri"/>
            <w:color w:val="000000" w:themeColor="text1"/>
          </w:rPr>
          <w:t>ст. 249</w:t>
        </w:r>
      </w:hyperlink>
      <w:r w:rsidRPr="00E866ED">
        <w:rPr>
          <w:rFonts w:ascii="Calibri" w:hAnsi="Calibri" w:cs="Calibri"/>
          <w:color w:val="000000" w:themeColor="text1"/>
        </w:rPr>
        <w:t xml:space="preserve">, </w:t>
      </w:r>
      <w:hyperlink r:id="rId13" w:history="1">
        <w:r w:rsidRPr="00E866ED">
          <w:rPr>
            <w:rFonts w:ascii="Calibri" w:hAnsi="Calibri" w:cs="Calibri"/>
            <w:color w:val="000000" w:themeColor="text1"/>
          </w:rPr>
          <w:t>289</w:t>
        </w:r>
      </w:hyperlink>
      <w:r w:rsidRPr="00E866ED">
        <w:rPr>
          <w:rFonts w:ascii="Calibri" w:hAnsi="Calibri" w:cs="Calibri"/>
          <w:color w:val="000000" w:themeColor="text1"/>
        </w:rPr>
        <w:t xml:space="preserve"> ГК РФ и </w:t>
      </w:r>
      <w:hyperlink r:id="rId14" w:history="1">
        <w:r w:rsidRPr="00E866ED">
          <w:rPr>
            <w:rFonts w:ascii="Calibri" w:hAnsi="Calibri" w:cs="Calibri"/>
            <w:color w:val="000000" w:themeColor="text1"/>
          </w:rPr>
          <w:t>37</w:t>
        </w:r>
      </w:hyperlink>
      <w:r w:rsidRPr="00E866ED">
        <w:rPr>
          <w:rFonts w:ascii="Calibri" w:hAnsi="Calibri" w:cs="Calibri"/>
          <w:color w:val="000000" w:themeColor="text1"/>
        </w:rPr>
        <w:t xml:space="preserve">, </w:t>
      </w:r>
      <w:hyperlink r:id="rId15" w:history="1">
        <w:r w:rsidRPr="00E866ED">
          <w:rPr>
            <w:rFonts w:ascii="Calibri" w:hAnsi="Calibri" w:cs="Calibri"/>
            <w:color w:val="000000" w:themeColor="text1"/>
          </w:rPr>
          <w:t>39</w:t>
        </w:r>
      </w:hyperlink>
      <w:r w:rsidRPr="00E866ED">
        <w:rPr>
          <w:rFonts w:ascii="Calibri" w:hAnsi="Calibri" w:cs="Calibri"/>
          <w:color w:val="000000" w:themeColor="text1"/>
        </w:rPr>
        <w:t xml:space="preserve"> ЖК РФ.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Размер платы для Собственника устанавливается (</w:t>
      </w:r>
      <w:proofErr w:type="gramStart"/>
      <w:r w:rsidRPr="00E866ED">
        <w:rPr>
          <w:rFonts w:ascii="Calibri" w:hAnsi="Calibri" w:cs="Calibri"/>
          <w:color w:val="000000" w:themeColor="text1"/>
        </w:rPr>
        <w:t>ненужное</w:t>
      </w:r>
      <w:proofErr w:type="gramEnd"/>
      <w:r w:rsidRPr="00E866ED">
        <w:rPr>
          <w:rFonts w:ascii="Calibri" w:hAnsi="Calibri" w:cs="Calibri"/>
          <w:color w:val="000000" w:themeColor="text1"/>
        </w:rPr>
        <w:t xml:space="preserve"> зачеркнуть) </w:t>
      </w:r>
      <w:hyperlink w:anchor="Par2001" w:history="1">
        <w:r w:rsidRPr="00E866ED">
          <w:rPr>
            <w:rFonts w:ascii="Calibri" w:hAnsi="Calibri" w:cs="Calibri"/>
            <w:color w:val="000000" w:themeColor="text1"/>
          </w:rPr>
          <w:t>&lt;11&gt;</w:t>
        </w:r>
      </w:hyperlink>
      <w:r w:rsidRPr="00E866ED">
        <w:rPr>
          <w:rFonts w:ascii="Calibri" w:hAnsi="Calibri" w:cs="Calibri"/>
          <w:color w:val="000000" w:themeColor="text1"/>
        </w:rPr>
        <w:t>: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- на общем собрании членов ТСЖ на срок не менее чем один год с учетом предложений Управляющей организации за 1 кв. метр в месяц;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- по ценам и ставкам за содержание и ремонт жилого помещения за 1 кв. метр в месяц, устанавливаемым Правительством Москвы на очередной календарный год (если органами управления Товарищества не принято решение о размере платы за содержание и ремонт жилого помещения).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33" w:name="Par1996"/>
      <w:bookmarkEnd w:id="33"/>
      <w:r w:rsidRPr="00E866ED">
        <w:rPr>
          <w:rFonts w:ascii="Calibri" w:hAnsi="Calibri" w:cs="Calibri"/>
          <w:color w:val="000000" w:themeColor="text1"/>
        </w:rPr>
        <w:t>4.2. Цена Договора определяется (</w:t>
      </w:r>
      <w:proofErr w:type="gramStart"/>
      <w:r w:rsidRPr="00E866ED">
        <w:rPr>
          <w:rFonts w:ascii="Calibri" w:hAnsi="Calibri" w:cs="Calibri"/>
          <w:color w:val="000000" w:themeColor="text1"/>
        </w:rPr>
        <w:t>ненужное</w:t>
      </w:r>
      <w:proofErr w:type="gramEnd"/>
      <w:r w:rsidRPr="00E866ED">
        <w:rPr>
          <w:rFonts w:ascii="Calibri" w:hAnsi="Calibri" w:cs="Calibri"/>
          <w:color w:val="000000" w:themeColor="text1"/>
        </w:rPr>
        <w:t xml:space="preserve"> зачеркнуть) </w:t>
      </w:r>
      <w:hyperlink w:anchor="Par2001" w:history="1">
        <w:r w:rsidRPr="00E866ED">
          <w:rPr>
            <w:rFonts w:ascii="Calibri" w:hAnsi="Calibri" w:cs="Calibri"/>
            <w:color w:val="000000" w:themeColor="text1"/>
          </w:rPr>
          <w:t>&lt;11&gt;</w:t>
        </w:r>
      </w:hyperlink>
      <w:r w:rsidRPr="00E866ED">
        <w:rPr>
          <w:rFonts w:ascii="Calibri" w:hAnsi="Calibri" w:cs="Calibri"/>
          <w:color w:val="000000" w:themeColor="text1"/>
        </w:rPr>
        <w:t>: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- общей стоимостью услуг и работ по содержанию и ремонту общего имущества в год, приведенной в </w:t>
      </w:r>
      <w:hyperlink w:anchor="Par2658" w:history="1">
        <w:r w:rsidRPr="00E866ED">
          <w:rPr>
            <w:rFonts w:ascii="Calibri" w:hAnsi="Calibri" w:cs="Calibri"/>
            <w:color w:val="000000" w:themeColor="text1"/>
          </w:rPr>
          <w:t>приложениях N 3</w:t>
        </w:r>
      </w:hyperlink>
      <w:r w:rsidRPr="00E866ED">
        <w:rPr>
          <w:rFonts w:ascii="Calibri" w:hAnsi="Calibri" w:cs="Calibri"/>
          <w:color w:val="000000" w:themeColor="text1"/>
        </w:rPr>
        <w:t xml:space="preserve"> и </w:t>
      </w:r>
      <w:hyperlink w:anchor="Par2916" w:history="1">
        <w:r w:rsidRPr="00E866ED">
          <w:rPr>
            <w:rFonts w:ascii="Calibri" w:hAnsi="Calibri" w:cs="Calibri"/>
            <w:color w:val="000000" w:themeColor="text1"/>
          </w:rPr>
          <w:t>N 4</w:t>
        </w:r>
      </w:hyperlink>
      <w:r w:rsidRPr="00E866ED">
        <w:rPr>
          <w:rFonts w:ascii="Calibri" w:hAnsi="Calibri" w:cs="Calibri"/>
          <w:color w:val="000000" w:themeColor="text1"/>
        </w:rPr>
        <w:t xml:space="preserve"> к настоящему Договору, определенной решением общего собрания членов ТСЖ, в размере</w:t>
      </w:r>
      <w:proofErr w:type="gramStart"/>
      <w:r w:rsidRPr="00E866ED">
        <w:rPr>
          <w:rFonts w:ascii="Calibri" w:hAnsi="Calibri" w:cs="Calibri"/>
          <w:color w:val="000000" w:themeColor="text1"/>
        </w:rPr>
        <w:t xml:space="preserve"> _____________________ (__________________________) </w:t>
      </w:r>
      <w:proofErr w:type="gramEnd"/>
      <w:r w:rsidRPr="00E866ED">
        <w:rPr>
          <w:rFonts w:ascii="Calibri" w:hAnsi="Calibri" w:cs="Calibri"/>
          <w:color w:val="000000" w:themeColor="text1"/>
        </w:rPr>
        <w:t xml:space="preserve">тыс. рублей в год, в том числе НДС </w:t>
      </w:r>
      <w:hyperlink w:anchor="Par2002" w:history="1">
        <w:r w:rsidRPr="00E866ED">
          <w:rPr>
            <w:rFonts w:ascii="Calibri" w:hAnsi="Calibri" w:cs="Calibri"/>
            <w:color w:val="000000" w:themeColor="text1"/>
          </w:rPr>
          <w:t>&lt;12&gt;</w:t>
        </w:r>
      </w:hyperlink>
      <w:r w:rsidRPr="00E866ED">
        <w:rPr>
          <w:rFonts w:ascii="Calibri" w:hAnsi="Calibri" w:cs="Calibri"/>
          <w:color w:val="000000" w:themeColor="text1"/>
        </w:rPr>
        <w:t xml:space="preserve"> __________ (________________________) тыс. рублей;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proofErr w:type="gramStart"/>
      <w:r w:rsidRPr="00E866ED">
        <w:rPr>
          <w:rFonts w:ascii="Calibri" w:hAnsi="Calibri" w:cs="Calibri"/>
          <w:color w:val="000000" w:themeColor="text1"/>
        </w:rPr>
        <w:t>- общей стоимостью услуг и работ по содержанию и ремонту общего имущества, определяемой как произведение установленной Правительством Москвы соответствующей ставки планово-нормативного расхода для расчета бюджетных субсидий на очередной год на 12 месяцев и на площадь жилых и нежилых помещений (не являющихся общим имуществом) в Многоквартирном доме, в размере _________________ (_______________ _____) тыс. рублей в год, в том числе НДС __________ (___) тыс. рублей, при этом перечни</w:t>
      </w:r>
      <w:proofErr w:type="gramEnd"/>
      <w:r w:rsidRPr="00E866ED">
        <w:rPr>
          <w:rFonts w:ascii="Calibri" w:hAnsi="Calibri" w:cs="Calibri"/>
          <w:color w:val="000000" w:themeColor="text1"/>
        </w:rPr>
        <w:t xml:space="preserve"> услуг и работ по содержанию и ремонту общего имущества, приведенные в </w:t>
      </w:r>
      <w:hyperlink w:anchor="Par2658" w:history="1">
        <w:r w:rsidRPr="00E866ED">
          <w:rPr>
            <w:rFonts w:ascii="Calibri" w:hAnsi="Calibri" w:cs="Calibri"/>
            <w:color w:val="000000" w:themeColor="text1"/>
          </w:rPr>
          <w:t>приложениях N 3</w:t>
        </w:r>
      </w:hyperlink>
      <w:r w:rsidRPr="00E866ED">
        <w:rPr>
          <w:rFonts w:ascii="Calibri" w:hAnsi="Calibri" w:cs="Calibri"/>
          <w:color w:val="000000" w:themeColor="text1"/>
        </w:rPr>
        <w:t xml:space="preserve"> и </w:t>
      </w:r>
      <w:hyperlink w:anchor="Par2916" w:history="1">
        <w:r w:rsidRPr="00E866ED">
          <w:rPr>
            <w:rFonts w:ascii="Calibri" w:hAnsi="Calibri" w:cs="Calibri"/>
            <w:color w:val="000000" w:themeColor="text1"/>
          </w:rPr>
          <w:t>N 4</w:t>
        </w:r>
      </w:hyperlink>
      <w:r w:rsidRPr="00E866ED">
        <w:rPr>
          <w:rFonts w:ascii="Calibri" w:hAnsi="Calibri" w:cs="Calibri"/>
          <w:color w:val="000000" w:themeColor="text1"/>
        </w:rPr>
        <w:t xml:space="preserve"> к настоящему Договору, должны быть согласованы сторонами с учетом рассчитанной общей стоимости;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- стоимостью коммунальных услуг (ресурсов), рассчитываемых как произведение среднего объема потребляемых ресурсов в Многоквартирном доме за предыдущий год (по приборам учета при их наличии или нормативам потребления) и тарифов в соответствии с положениями </w:t>
      </w:r>
      <w:hyperlink w:anchor="Par2010" w:history="1">
        <w:r w:rsidRPr="00E866ED">
          <w:rPr>
            <w:rFonts w:ascii="Calibri" w:hAnsi="Calibri" w:cs="Calibri"/>
            <w:color w:val="000000" w:themeColor="text1"/>
          </w:rPr>
          <w:t>пунктов 4.4</w:t>
        </w:r>
      </w:hyperlink>
      <w:r w:rsidRPr="00E866ED">
        <w:rPr>
          <w:rFonts w:ascii="Calibri" w:hAnsi="Calibri" w:cs="Calibri"/>
          <w:color w:val="000000" w:themeColor="text1"/>
        </w:rPr>
        <w:t xml:space="preserve"> и </w:t>
      </w:r>
      <w:hyperlink w:anchor="Par2012" w:history="1">
        <w:r w:rsidRPr="00E866ED">
          <w:rPr>
            <w:rFonts w:ascii="Calibri" w:hAnsi="Calibri" w:cs="Calibri"/>
            <w:color w:val="000000" w:themeColor="text1"/>
          </w:rPr>
          <w:t>4.5</w:t>
        </w:r>
      </w:hyperlink>
      <w:r w:rsidRPr="00E866ED">
        <w:rPr>
          <w:rFonts w:ascii="Calibri" w:hAnsi="Calibri" w:cs="Calibri"/>
          <w:color w:val="000000" w:themeColor="text1"/>
        </w:rPr>
        <w:t xml:space="preserve"> настоящего Договора, в размере</w:t>
      </w:r>
      <w:proofErr w:type="gramStart"/>
      <w:r w:rsidRPr="00E866ED">
        <w:rPr>
          <w:rFonts w:ascii="Calibri" w:hAnsi="Calibri" w:cs="Calibri"/>
          <w:color w:val="000000" w:themeColor="text1"/>
        </w:rPr>
        <w:t xml:space="preserve"> _______________ (_________________________________) </w:t>
      </w:r>
      <w:proofErr w:type="gramEnd"/>
      <w:r w:rsidRPr="00E866ED">
        <w:rPr>
          <w:rFonts w:ascii="Calibri" w:hAnsi="Calibri" w:cs="Calibri"/>
          <w:color w:val="000000" w:themeColor="text1"/>
        </w:rPr>
        <w:t>тыс. рублей в год, в том числе НДС _______________ (_________________________) тыс. рублей.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--------------------------------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34" w:name="Par2001"/>
      <w:bookmarkEnd w:id="34"/>
      <w:r w:rsidRPr="00E866ED">
        <w:rPr>
          <w:rFonts w:ascii="Calibri" w:hAnsi="Calibri" w:cs="Calibri"/>
          <w:color w:val="000000" w:themeColor="text1"/>
        </w:rPr>
        <w:t>&lt;11</w:t>
      </w:r>
      <w:proofErr w:type="gramStart"/>
      <w:r w:rsidRPr="00E866ED">
        <w:rPr>
          <w:rFonts w:ascii="Calibri" w:hAnsi="Calibri" w:cs="Calibri"/>
          <w:color w:val="000000" w:themeColor="text1"/>
        </w:rPr>
        <w:t>&gt; В</w:t>
      </w:r>
      <w:proofErr w:type="gramEnd"/>
      <w:r w:rsidRPr="00E866ED">
        <w:rPr>
          <w:rFonts w:ascii="Calibri" w:hAnsi="Calibri" w:cs="Calibri"/>
          <w:color w:val="000000" w:themeColor="text1"/>
        </w:rPr>
        <w:t xml:space="preserve"> Договоре указывается один из нижеперечисленных пунктов.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35" w:name="Par2002"/>
      <w:bookmarkEnd w:id="35"/>
      <w:r w:rsidRPr="00E866ED">
        <w:rPr>
          <w:rFonts w:ascii="Calibri" w:hAnsi="Calibri" w:cs="Calibri"/>
          <w:color w:val="000000" w:themeColor="text1"/>
        </w:rPr>
        <w:t>&lt;12&gt; НДС указывается в зависимости от применяемой системы налогообложения.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В случае изменения Правительством Москвы цен, ставок и тарифов на жилищно-коммунальные услуги для населения на очередной год соразмерно изменяется общая стоимость услуг и работ по содержанию и ремонту общего имущества, приведенных в </w:t>
      </w:r>
      <w:hyperlink w:anchor="Par2658" w:history="1">
        <w:r w:rsidRPr="00E866ED">
          <w:rPr>
            <w:rFonts w:ascii="Calibri" w:hAnsi="Calibri" w:cs="Calibri"/>
            <w:color w:val="000000" w:themeColor="text1"/>
          </w:rPr>
          <w:t>приложениях N 3</w:t>
        </w:r>
      </w:hyperlink>
      <w:r w:rsidRPr="00E866ED">
        <w:rPr>
          <w:rFonts w:ascii="Calibri" w:hAnsi="Calibri" w:cs="Calibri"/>
          <w:color w:val="000000" w:themeColor="text1"/>
        </w:rPr>
        <w:t xml:space="preserve"> и </w:t>
      </w:r>
      <w:hyperlink w:anchor="Par2916" w:history="1">
        <w:r w:rsidRPr="00E866ED">
          <w:rPr>
            <w:rFonts w:ascii="Calibri" w:hAnsi="Calibri" w:cs="Calibri"/>
            <w:color w:val="000000" w:themeColor="text1"/>
          </w:rPr>
          <w:t>N 4</w:t>
        </w:r>
      </w:hyperlink>
      <w:r w:rsidRPr="00E866ED">
        <w:rPr>
          <w:rFonts w:ascii="Calibri" w:hAnsi="Calibri" w:cs="Calibri"/>
          <w:color w:val="000000" w:themeColor="text1"/>
        </w:rPr>
        <w:t xml:space="preserve"> к настоящему Договору. Указанные приложения с измененной стоимостью работ и услуг предоставляются ТСЖ и Собственникам (нанимателям, арендаторам) в срок, установленный </w:t>
      </w:r>
      <w:hyperlink w:anchor="Par1889" w:history="1">
        <w:r w:rsidRPr="00E866ED">
          <w:rPr>
            <w:rFonts w:ascii="Calibri" w:hAnsi="Calibri" w:cs="Calibri"/>
            <w:color w:val="000000" w:themeColor="text1"/>
          </w:rPr>
          <w:t>п. 3.1.23</w:t>
        </w:r>
      </w:hyperlink>
      <w:r w:rsidRPr="00E866ED">
        <w:rPr>
          <w:rFonts w:ascii="Calibri" w:hAnsi="Calibri" w:cs="Calibri"/>
          <w:color w:val="000000" w:themeColor="text1"/>
        </w:rPr>
        <w:t xml:space="preserve"> настоящего Договора </w:t>
      </w:r>
      <w:hyperlink w:anchor="Par2006" w:history="1">
        <w:r w:rsidRPr="00E866ED">
          <w:rPr>
            <w:rFonts w:ascii="Calibri" w:hAnsi="Calibri" w:cs="Calibri"/>
            <w:color w:val="000000" w:themeColor="text1"/>
          </w:rPr>
          <w:t>&lt;13&gt;</w:t>
        </w:r>
      </w:hyperlink>
      <w:r w:rsidRPr="00E866ED">
        <w:rPr>
          <w:rFonts w:ascii="Calibri" w:hAnsi="Calibri" w:cs="Calibri"/>
          <w:color w:val="000000" w:themeColor="text1"/>
        </w:rPr>
        <w:t>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--------------------------------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36" w:name="Par2006"/>
      <w:bookmarkEnd w:id="36"/>
      <w:r w:rsidRPr="00E866ED">
        <w:rPr>
          <w:rFonts w:ascii="Calibri" w:hAnsi="Calibri" w:cs="Calibri"/>
          <w:color w:val="000000" w:themeColor="text1"/>
        </w:rPr>
        <w:t>&lt;13&gt; Данный пун</w:t>
      </w:r>
      <w:proofErr w:type="gramStart"/>
      <w:r w:rsidRPr="00E866ED">
        <w:rPr>
          <w:rFonts w:ascii="Calibri" w:hAnsi="Calibri" w:cs="Calibri"/>
          <w:color w:val="000000" w:themeColor="text1"/>
        </w:rPr>
        <w:t>кт вкл</w:t>
      </w:r>
      <w:proofErr w:type="gramEnd"/>
      <w:r w:rsidRPr="00E866ED">
        <w:rPr>
          <w:rFonts w:ascii="Calibri" w:hAnsi="Calibri" w:cs="Calibri"/>
          <w:color w:val="000000" w:themeColor="text1"/>
        </w:rPr>
        <w:t>ючается в случае применения цен, ставок и тарифов, установленных Правительством Москвы.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Размер платы может быть уменьшен для внесения Собственником (нанимателем, арендатором) в соответствии с Правилами содержания общего имущества в многоквартирном доме, утвержденными Правительством Российской Федерации, в порядке, установленном нормативными правовыми актами </w:t>
      </w:r>
      <w:proofErr w:type="gramStart"/>
      <w:r w:rsidRPr="00E866ED">
        <w:rPr>
          <w:rFonts w:ascii="Calibri" w:hAnsi="Calibri" w:cs="Calibri"/>
          <w:color w:val="000000" w:themeColor="text1"/>
        </w:rPr>
        <w:t>г</w:t>
      </w:r>
      <w:proofErr w:type="gramEnd"/>
      <w:r w:rsidRPr="00E866ED">
        <w:rPr>
          <w:rFonts w:ascii="Calibri" w:hAnsi="Calibri" w:cs="Calibri"/>
          <w:color w:val="000000" w:themeColor="text1"/>
        </w:rPr>
        <w:t>. Москвы.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37" w:name="Par2010"/>
      <w:bookmarkEnd w:id="37"/>
      <w:r w:rsidRPr="00E866ED">
        <w:rPr>
          <w:rFonts w:ascii="Calibri" w:hAnsi="Calibri" w:cs="Calibri"/>
          <w:color w:val="000000" w:themeColor="text1"/>
        </w:rPr>
        <w:t xml:space="preserve">4.4. </w:t>
      </w:r>
      <w:proofErr w:type="gramStart"/>
      <w:r w:rsidRPr="00E866ED">
        <w:rPr>
          <w:rFonts w:ascii="Calibri" w:hAnsi="Calibri" w:cs="Calibri"/>
          <w:color w:val="000000" w:themeColor="text1"/>
        </w:rPr>
        <w:t xml:space="preserve">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</w:t>
      </w:r>
      <w:proofErr w:type="spellStart"/>
      <w:r w:rsidRPr="00E866ED">
        <w:rPr>
          <w:rFonts w:ascii="Calibri" w:hAnsi="Calibri" w:cs="Calibri"/>
          <w:color w:val="000000" w:themeColor="text1"/>
        </w:rPr>
        <w:lastRenderedPageBreak/>
        <w:t>общедомовыми</w:t>
      </w:r>
      <w:proofErr w:type="spellEnd"/>
      <w:r w:rsidRPr="00E866ED">
        <w:rPr>
          <w:rFonts w:ascii="Calibri" w:hAnsi="Calibri" w:cs="Calibri"/>
          <w:color w:val="000000" w:themeColor="text1"/>
        </w:rPr>
        <w:t xml:space="preserve">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утвержденными Правительством Российской Федерации,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</w:t>
      </w:r>
      <w:proofErr w:type="gramEnd"/>
      <w:r w:rsidRPr="00E866ED">
        <w:rPr>
          <w:rFonts w:ascii="Calibri" w:hAnsi="Calibri" w:cs="Calibri"/>
          <w:color w:val="000000" w:themeColor="text1"/>
        </w:rPr>
        <w:t xml:space="preserve"> власти города Москвы в порядке, установленном Правительством Российской Федерации.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Размер платы за коммунальные услуги рассчитывается с учетом коммунальных ресурсов, потребленных организациями, расположенными вне Многоквартирного дома, но подключенными к его инженерным сетям, в соответствии с </w:t>
      </w:r>
      <w:hyperlink w:anchor="Par1905" w:history="1">
        <w:r w:rsidRPr="00E866ED">
          <w:rPr>
            <w:rFonts w:ascii="Calibri" w:hAnsi="Calibri" w:cs="Calibri"/>
            <w:color w:val="000000" w:themeColor="text1"/>
          </w:rPr>
          <w:t>п. 3.1.33</w:t>
        </w:r>
      </w:hyperlink>
      <w:r w:rsidRPr="00E866ED">
        <w:rPr>
          <w:rFonts w:ascii="Calibri" w:hAnsi="Calibri" w:cs="Calibri"/>
          <w:color w:val="000000" w:themeColor="text1"/>
        </w:rPr>
        <w:t xml:space="preserve"> Договора.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38" w:name="Par2012"/>
      <w:bookmarkEnd w:id="38"/>
      <w:r w:rsidRPr="00E866ED">
        <w:rPr>
          <w:rFonts w:ascii="Calibri" w:hAnsi="Calibri" w:cs="Calibri"/>
          <w:color w:val="000000" w:themeColor="text1"/>
        </w:rPr>
        <w:t>4.5. Размер платы за коммунальные услуги рассчитывается по тарифам, установленным органами государственной власти города Москвы в порядке, установленном федеральным законом.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39" w:name="Par2013"/>
      <w:bookmarkEnd w:id="39"/>
      <w:r w:rsidRPr="00E866ED">
        <w:rPr>
          <w:rFonts w:ascii="Calibri" w:hAnsi="Calibri" w:cs="Calibri"/>
          <w:color w:val="000000" w:themeColor="text1"/>
        </w:rPr>
        <w:t>4.6.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месяца, следующего за истекшим месяцем.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40" w:name="Par2014"/>
      <w:bookmarkEnd w:id="40"/>
      <w:r w:rsidRPr="00E866ED">
        <w:rPr>
          <w:rFonts w:ascii="Calibri" w:hAnsi="Calibri" w:cs="Calibri"/>
          <w:color w:val="000000" w:themeColor="text1"/>
        </w:rPr>
        <w:t xml:space="preserve">4.7. Плата за содержание и ремонт общего имущества в Многоквартирном </w:t>
      </w:r>
      <w:proofErr w:type="gramStart"/>
      <w:r w:rsidRPr="00E866ED">
        <w:rPr>
          <w:rFonts w:ascii="Calibri" w:hAnsi="Calibri" w:cs="Calibri"/>
          <w:color w:val="000000" w:themeColor="text1"/>
        </w:rPr>
        <w:t>доме</w:t>
      </w:r>
      <w:proofErr w:type="gramEnd"/>
      <w:r w:rsidRPr="00E866ED">
        <w:rPr>
          <w:rFonts w:ascii="Calibri" w:hAnsi="Calibri" w:cs="Calibri"/>
          <w:color w:val="000000" w:themeColor="text1"/>
        </w:rPr>
        <w:t xml:space="preserve"> и коммунальные услуги вносится в установленные настоящим Договором сроки </w:t>
      </w:r>
      <w:hyperlink w:anchor="Par2013" w:history="1">
        <w:r w:rsidRPr="00E866ED">
          <w:rPr>
            <w:rFonts w:ascii="Calibri" w:hAnsi="Calibri" w:cs="Calibri"/>
            <w:color w:val="000000" w:themeColor="text1"/>
          </w:rPr>
          <w:t>(п. 4.6)</w:t>
        </w:r>
      </w:hyperlink>
      <w:r w:rsidRPr="00E866ED">
        <w:rPr>
          <w:rFonts w:ascii="Calibri" w:hAnsi="Calibri" w:cs="Calibri"/>
          <w:color w:val="000000" w:themeColor="text1"/>
        </w:rPr>
        <w:t xml:space="preserve"> на основании платежных документов, предоставляемых Управляющей организацией или _____________________________________________ по поручению Управляющей организации </w:t>
      </w:r>
      <w:hyperlink w:anchor="Par2016" w:history="1">
        <w:r w:rsidRPr="00E866ED">
          <w:rPr>
            <w:rFonts w:ascii="Calibri" w:hAnsi="Calibri" w:cs="Calibri"/>
            <w:color w:val="000000" w:themeColor="text1"/>
          </w:rPr>
          <w:t>&lt;14&gt;</w:t>
        </w:r>
      </w:hyperlink>
      <w:r w:rsidRPr="00E866ED">
        <w:rPr>
          <w:rFonts w:ascii="Calibri" w:hAnsi="Calibri" w:cs="Calibri"/>
          <w:color w:val="000000" w:themeColor="text1"/>
        </w:rPr>
        <w:t>. В случае предоставления платежных документов позднее 3-го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--------------------------------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41" w:name="Par2016"/>
      <w:bookmarkEnd w:id="41"/>
      <w:r w:rsidRPr="00E866ED">
        <w:rPr>
          <w:rFonts w:ascii="Calibri" w:hAnsi="Calibri" w:cs="Calibri"/>
          <w:color w:val="000000" w:themeColor="text1"/>
        </w:rPr>
        <w:t>&lt;14</w:t>
      </w:r>
      <w:proofErr w:type="gramStart"/>
      <w:r w:rsidRPr="00E866ED">
        <w:rPr>
          <w:rFonts w:ascii="Calibri" w:hAnsi="Calibri" w:cs="Calibri"/>
          <w:color w:val="000000" w:themeColor="text1"/>
        </w:rPr>
        <w:t>&gt; В</w:t>
      </w:r>
      <w:proofErr w:type="gramEnd"/>
      <w:r w:rsidRPr="00E866ED">
        <w:rPr>
          <w:rFonts w:ascii="Calibri" w:hAnsi="Calibri" w:cs="Calibri"/>
          <w:color w:val="000000" w:themeColor="text1"/>
        </w:rPr>
        <w:t xml:space="preserve"> данном пункте указывается наименование организации, с которой управляющая организация заключила соответствующий договор, предусмотренный </w:t>
      </w:r>
      <w:hyperlink w:anchor="Par1944" w:history="1">
        <w:r w:rsidRPr="00E866ED">
          <w:rPr>
            <w:rFonts w:ascii="Calibri" w:hAnsi="Calibri" w:cs="Calibri"/>
            <w:color w:val="000000" w:themeColor="text1"/>
          </w:rPr>
          <w:t>п. 3.2.6</w:t>
        </w:r>
      </w:hyperlink>
      <w:r w:rsidRPr="00E866ED">
        <w:rPr>
          <w:rFonts w:ascii="Calibri" w:hAnsi="Calibri" w:cs="Calibri"/>
          <w:color w:val="000000" w:themeColor="text1"/>
        </w:rPr>
        <w:t>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4.8. </w:t>
      </w:r>
      <w:proofErr w:type="gramStart"/>
      <w:r w:rsidRPr="00E866ED">
        <w:rPr>
          <w:rFonts w:ascii="Calibri" w:hAnsi="Calibri" w:cs="Calibri"/>
          <w:color w:val="000000" w:themeColor="text1"/>
        </w:rPr>
        <w:t>В выставляемом платежном документе указываются: расчетный (лицевой, транзитный)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жилого помещения (общего имущества в Многоквартирном доме), объемы и стоимость иных услуг с учетом исполнения условий данного Договора, сумма перерасчета, задолженности Собственника по оплате жилых</w:t>
      </w:r>
      <w:proofErr w:type="gramEnd"/>
      <w:r w:rsidRPr="00E866ED">
        <w:rPr>
          <w:rFonts w:ascii="Calibri" w:hAnsi="Calibri" w:cs="Calibri"/>
          <w:color w:val="000000" w:themeColor="text1"/>
        </w:rPr>
        <w:t xml:space="preserve"> помещений и коммунальных услуг за предыдущие периоды. В платежном документе также указываются суммы предоставленных субсидий на оплату жилых помещений и коммунальных услуг, размер предоставленных льгот и компенсаций расходов на оплату жилых помещений и коммунальных услуг </w:t>
      </w:r>
      <w:hyperlink w:anchor="Par2020" w:history="1">
        <w:r w:rsidRPr="00E866ED">
          <w:rPr>
            <w:rFonts w:ascii="Calibri" w:hAnsi="Calibri" w:cs="Calibri"/>
            <w:color w:val="000000" w:themeColor="text1"/>
          </w:rPr>
          <w:t>&lt;15&gt;</w:t>
        </w:r>
      </w:hyperlink>
      <w:r w:rsidRPr="00E866ED">
        <w:rPr>
          <w:rFonts w:ascii="Calibri" w:hAnsi="Calibri" w:cs="Calibri"/>
          <w:color w:val="000000" w:themeColor="text1"/>
        </w:rPr>
        <w:t>, дата создания платежного документа.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--------------------------------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42" w:name="Par2020"/>
      <w:bookmarkEnd w:id="42"/>
      <w:r w:rsidRPr="00E866ED">
        <w:rPr>
          <w:rFonts w:ascii="Calibri" w:hAnsi="Calibri" w:cs="Calibri"/>
          <w:color w:val="000000" w:themeColor="text1"/>
        </w:rPr>
        <w:t>&lt;15</w:t>
      </w:r>
      <w:proofErr w:type="gramStart"/>
      <w:r w:rsidRPr="00E866ED">
        <w:rPr>
          <w:rFonts w:ascii="Calibri" w:hAnsi="Calibri" w:cs="Calibri"/>
          <w:color w:val="000000" w:themeColor="text1"/>
        </w:rPr>
        <w:t>&gt; В</w:t>
      </w:r>
      <w:proofErr w:type="gramEnd"/>
      <w:r w:rsidRPr="00E866ED">
        <w:rPr>
          <w:rFonts w:ascii="Calibri" w:hAnsi="Calibri" w:cs="Calibri"/>
          <w:color w:val="000000" w:themeColor="text1"/>
        </w:rPr>
        <w:t xml:space="preserve"> соответствии со </w:t>
      </w:r>
      <w:hyperlink r:id="rId16" w:history="1">
        <w:r w:rsidRPr="00E866ED">
          <w:rPr>
            <w:rFonts w:ascii="Calibri" w:hAnsi="Calibri" w:cs="Calibri"/>
            <w:color w:val="000000" w:themeColor="text1"/>
          </w:rPr>
          <w:t>ст. 160</w:t>
        </w:r>
      </w:hyperlink>
      <w:r w:rsidRPr="00E866ED">
        <w:rPr>
          <w:rFonts w:ascii="Calibri" w:hAnsi="Calibri" w:cs="Calibri"/>
          <w:color w:val="000000" w:themeColor="text1"/>
        </w:rPr>
        <w:t xml:space="preserve"> Жилищного кодекса Российской Федерации отдельным категориям граждан в порядке и на условиях, которые установлены федеральными законами, законами субъектов Российской Федерации и нормативными правовыми актами органов местного самоуправления, могут предоставляться компенсации расходов на оплату жилых помещений и коммунальных услуг за счет средств соответствующих бюджетов. </w:t>
      </w:r>
      <w:proofErr w:type="gramStart"/>
      <w:r w:rsidRPr="00E866ED">
        <w:rPr>
          <w:rFonts w:ascii="Calibri" w:hAnsi="Calibri" w:cs="Calibri"/>
          <w:color w:val="000000" w:themeColor="text1"/>
        </w:rPr>
        <w:t xml:space="preserve">Согласно </w:t>
      </w:r>
      <w:hyperlink r:id="rId17" w:history="1">
        <w:r w:rsidRPr="00E866ED">
          <w:rPr>
            <w:rFonts w:ascii="Calibri" w:hAnsi="Calibri" w:cs="Calibri"/>
            <w:color w:val="000000" w:themeColor="text1"/>
          </w:rPr>
          <w:t>ст. 8</w:t>
        </w:r>
      </w:hyperlink>
      <w:r w:rsidRPr="00E866ED">
        <w:rPr>
          <w:rFonts w:ascii="Calibri" w:hAnsi="Calibri" w:cs="Calibri"/>
          <w:color w:val="000000" w:themeColor="text1"/>
        </w:rPr>
        <w:t xml:space="preserve"> Федерального закона от 29 декабря 2004 г. N 189-ФЗ "О введении в действие Жилищного кодекса Российской Федерации" 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</w:t>
      </w:r>
      <w:hyperlink r:id="rId18" w:history="1">
        <w:r w:rsidRPr="00E866ED">
          <w:rPr>
            <w:rFonts w:ascii="Calibri" w:hAnsi="Calibri" w:cs="Calibri"/>
            <w:color w:val="000000" w:themeColor="text1"/>
          </w:rPr>
          <w:t>статьей 160</w:t>
        </w:r>
      </w:hyperlink>
      <w:r w:rsidRPr="00E866ED">
        <w:rPr>
          <w:rFonts w:ascii="Calibri" w:hAnsi="Calibri" w:cs="Calibri"/>
          <w:color w:val="000000" w:themeColor="text1"/>
        </w:rPr>
        <w:t xml:space="preserve"> Жилищного кодекса Российской Федерации компенсаций сохраняется прежний порядок</w:t>
      </w:r>
      <w:proofErr w:type="gramEnd"/>
      <w:r w:rsidRPr="00E866ED">
        <w:rPr>
          <w:rFonts w:ascii="Calibri" w:hAnsi="Calibri" w:cs="Calibri"/>
          <w:color w:val="000000" w:themeColor="text1"/>
        </w:rPr>
        <w:t xml:space="preserve"> предоставления указанных льгот, </w:t>
      </w:r>
      <w:proofErr w:type="gramStart"/>
      <w:r w:rsidRPr="00E866ED">
        <w:rPr>
          <w:rFonts w:ascii="Calibri" w:hAnsi="Calibri" w:cs="Calibri"/>
          <w:color w:val="000000" w:themeColor="text1"/>
        </w:rPr>
        <w:t>установленный</w:t>
      </w:r>
      <w:proofErr w:type="gramEnd"/>
      <w:r w:rsidRPr="00E866ED">
        <w:rPr>
          <w:rFonts w:ascii="Calibri" w:hAnsi="Calibri" w:cs="Calibri"/>
          <w:color w:val="000000" w:themeColor="text1"/>
        </w:rPr>
        <w:t xml:space="preserve"> данными федеральными законами и иными нормативными правовыми актами до введения в действие Жилищного </w:t>
      </w:r>
      <w:hyperlink r:id="rId19" w:history="1">
        <w:r w:rsidRPr="00E866ED">
          <w:rPr>
            <w:rFonts w:ascii="Calibri" w:hAnsi="Calibri" w:cs="Calibri"/>
            <w:color w:val="000000" w:themeColor="text1"/>
          </w:rPr>
          <w:t>кодекса</w:t>
        </w:r>
      </w:hyperlink>
      <w:r w:rsidRPr="00E866ED">
        <w:rPr>
          <w:rFonts w:ascii="Calibri" w:hAnsi="Calibri" w:cs="Calibri"/>
          <w:color w:val="000000" w:themeColor="text1"/>
        </w:rPr>
        <w:t xml:space="preserve"> Российской Федерации.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4.9. Сумма начисленных в соответствии с </w:t>
      </w:r>
      <w:hyperlink w:anchor="Par2047" w:history="1">
        <w:r w:rsidRPr="00E866ED">
          <w:rPr>
            <w:rFonts w:ascii="Calibri" w:hAnsi="Calibri" w:cs="Calibri"/>
            <w:color w:val="000000" w:themeColor="text1"/>
          </w:rPr>
          <w:t>пунктом 5.4</w:t>
        </w:r>
      </w:hyperlink>
      <w:r w:rsidRPr="00E866ED">
        <w:rPr>
          <w:rFonts w:ascii="Calibri" w:hAnsi="Calibri" w:cs="Calibri"/>
          <w:color w:val="000000" w:themeColor="text1"/>
        </w:rPr>
        <w:t xml:space="preserve"> настоящего Договора пеней не может включаться в общую сумму платы за помещение и указывается в отдельном платежном документе.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</w:t>
      </w:r>
      <w:r w:rsidRPr="00E866ED">
        <w:rPr>
          <w:rFonts w:ascii="Calibri" w:hAnsi="Calibri" w:cs="Calibri"/>
          <w:color w:val="000000" w:themeColor="text1"/>
        </w:rPr>
        <w:lastRenderedPageBreak/>
        <w:t>документа.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 xml:space="preserve">    4.10. Собственники    (наниматели,   арендаторы)   вносят   плату     </w:t>
      </w:r>
      <w:proofErr w:type="gramStart"/>
      <w:r w:rsidRPr="00E866ED">
        <w:rPr>
          <w:color w:val="000000" w:themeColor="text1"/>
        </w:rPr>
        <w:t>в</w:t>
      </w:r>
      <w:proofErr w:type="gramEnd"/>
    </w:p>
    <w:p w:rsidR="00175BA0" w:rsidRPr="00E866ED" w:rsidRDefault="00175BA0" w:rsidP="00175BA0">
      <w:pPr>
        <w:pStyle w:val="ConsPlusCell"/>
        <w:rPr>
          <w:color w:val="000000" w:themeColor="text1"/>
        </w:rPr>
      </w:pPr>
      <w:proofErr w:type="gramStart"/>
      <w:r w:rsidRPr="00E866ED">
        <w:rPr>
          <w:color w:val="000000" w:themeColor="text1"/>
        </w:rPr>
        <w:t>соответствии</w:t>
      </w:r>
      <w:proofErr w:type="gramEnd"/>
      <w:r w:rsidRPr="00E866ED">
        <w:rPr>
          <w:color w:val="000000" w:themeColor="text1"/>
        </w:rPr>
        <w:t xml:space="preserve">  с настоящим Договором на расчетный (лицевой, транзитный) счет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>N __________________________ в ____________________________________________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>__________________________________________________________________________.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 xml:space="preserve">   </w:t>
      </w:r>
      <w:proofErr w:type="gramStart"/>
      <w:r w:rsidRPr="00E866ED">
        <w:rPr>
          <w:color w:val="000000" w:themeColor="text1"/>
        </w:rPr>
        <w:t>(наименование кредитной организации, БИК, ИНН, корреспондентский счет</w:t>
      </w:r>
      <w:proofErr w:type="gramEnd"/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 xml:space="preserve">                     банка и др. банковские реквизиты)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4.11. Неиспользование помещений Собственником не является основанием невнесения платы за помещение и за отопление.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4.12.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4.13. </w:t>
      </w:r>
      <w:proofErr w:type="gramStart"/>
      <w:r w:rsidRPr="00E866ED">
        <w:rPr>
          <w:rFonts w:ascii="Calibri" w:hAnsi="Calibri" w:cs="Calibri"/>
          <w:color w:val="000000" w:themeColor="text1"/>
        </w:rPr>
        <w:t xml:space="preserve">В случае оказания услуг и выполнения работ по содержанию и ремонту общего имущества в Многоквартирном доме, указанных в </w:t>
      </w:r>
      <w:hyperlink w:anchor="Par2658" w:history="1">
        <w:r w:rsidRPr="00E866ED">
          <w:rPr>
            <w:rFonts w:ascii="Calibri" w:hAnsi="Calibri" w:cs="Calibri"/>
            <w:color w:val="000000" w:themeColor="text1"/>
          </w:rPr>
          <w:t>приложениях N 3</w:t>
        </w:r>
      </w:hyperlink>
      <w:r w:rsidRPr="00E866ED">
        <w:rPr>
          <w:rFonts w:ascii="Calibri" w:hAnsi="Calibri" w:cs="Calibri"/>
          <w:color w:val="000000" w:themeColor="text1"/>
        </w:rPr>
        <w:t xml:space="preserve"> и </w:t>
      </w:r>
      <w:hyperlink w:anchor="Par2916" w:history="1">
        <w:r w:rsidRPr="00E866ED">
          <w:rPr>
            <w:rFonts w:ascii="Calibri" w:hAnsi="Calibri" w:cs="Calibri"/>
            <w:color w:val="000000" w:themeColor="text1"/>
          </w:rPr>
          <w:t>N 4</w:t>
        </w:r>
      </w:hyperlink>
      <w:r w:rsidRPr="00E866ED">
        <w:rPr>
          <w:rFonts w:ascii="Calibri" w:hAnsi="Calibri" w:cs="Calibri"/>
          <w:color w:val="000000" w:themeColor="text1"/>
        </w:rPr>
        <w:t xml:space="preserve"> к настоящему Договору, ненадлежащего качества и (или) с перерывами, превышающими установленную продолжительность, т.е. невыполнения полностью или частично услуг и/или работ в Многоквартирном доме, стоимость этих работ уменьшается пропорционально количеству полных календарных дней нарушения от</w:t>
      </w:r>
      <w:proofErr w:type="gramEnd"/>
      <w:r w:rsidRPr="00E866ED">
        <w:rPr>
          <w:rFonts w:ascii="Calibri" w:hAnsi="Calibri" w:cs="Calibri"/>
          <w:color w:val="000000" w:themeColor="text1"/>
        </w:rPr>
        <w:t xml:space="preserve">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доме, утвержденными Правительством Российской Федерации.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В случае невыполнения работ (неоказания услуг) или выявления недостатков, не связанных с регулярно производимыми работами в соответствии с установленными периодами производства работ (услуг), стоимость таких работ и услуг может быть изменена путем проведения перерасчета по итогам года при уведомлении ТСЖ и Собственников (нанимателей, арендаторов).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4.14. </w:t>
      </w:r>
      <w:proofErr w:type="gramStart"/>
      <w:r w:rsidRPr="00E866ED">
        <w:rPr>
          <w:rFonts w:ascii="Calibri" w:hAnsi="Calibri" w:cs="Calibri"/>
          <w:color w:val="000000" w:themeColor="text1"/>
        </w:rPr>
        <w:t>Собственник (наниматель, арендатор)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</w:t>
      </w:r>
      <w:proofErr w:type="gramEnd"/>
      <w:r w:rsidRPr="00E866ED">
        <w:rPr>
          <w:rFonts w:ascii="Calibri" w:hAnsi="Calibri" w:cs="Calibri"/>
          <w:color w:val="000000" w:themeColor="text1"/>
        </w:rPr>
        <w:t xml:space="preserve"> причин.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4.15. </w:t>
      </w:r>
      <w:proofErr w:type="gramStart"/>
      <w:r w:rsidRPr="00E866ED">
        <w:rPr>
          <w:rFonts w:ascii="Calibri" w:hAnsi="Calibri" w:cs="Calibri"/>
          <w:color w:val="000000" w:themeColor="text1"/>
        </w:rPr>
        <w:t xml:space="preserve">Собственник, передавший функции по оплате за содержание и ремонт общего имущества согласно </w:t>
      </w:r>
      <w:hyperlink w:anchor="Par1867" w:history="1">
        <w:r w:rsidRPr="00E866ED">
          <w:rPr>
            <w:rFonts w:ascii="Calibri" w:hAnsi="Calibri" w:cs="Calibri"/>
            <w:color w:val="000000" w:themeColor="text1"/>
          </w:rPr>
          <w:t>п. 3.1.8</w:t>
        </w:r>
      </w:hyperlink>
      <w:r w:rsidRPr="00E866ED">
        <w:rPr>
          <w:rFonts w:ascii="Calibri" w:hAnsi="Calibri" w:cs="Calibri"/>
          <w:color w:val="000000" w:themeColor="text1"/>
        </w:rPr>
        <w:t xml:space="preserve"> настоящего Договора нанимателям (арендаторам) и установивший размер платы за содержание и ремонт жилого помещения меньше, чем размер платы, установленный настоящим Договором, обязан в течение 10 рабочих дней после установления этой платы предоставить Управляющей организации стоимость отдельных работ или услуг, входящих в перечень услуг и работ по</w:t>
      </w:r>
      <w:proofErr w:type="gramEnd"/>
      <w:r w:rsidRPr="00E866ED">
        <w:rPr>
          <w:rFonts w:ascii="Calibri" w:hAnsi="Calibri" w:cs="Calibri"/>
          <w:color w:val="000000" w:themeColor="text1"/>
        </w:rPr>
        <w:t xml:space="preserve"> содержанию общего имущества в установленную для нанимателей (арендаторов) плату.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4.16.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43" w:name="Par2036"/>
      <w:bookmarkEnd w:id="43"/>
      <w:r w:rsidRPr="00E866ED">
        <w:rPr>
          <w:rFonts w:ascii="Calibri" w:hAnsi="Calibri" w:cs="Calibri"/>
          <w:color w:val="000000" w:themeColor="text1"/>
        </w:rPr>
        <w:t xml:space="preserve">4.17.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Правительством Российской Федерации, и </w:t>
      </w:r>
      <w:hyperlink w:anchor="Par3144" w:history="1">
        <w:r w:rsidRPr="00E866ED">
          <w:rPr>
            <w:rFonts w:ascii="Calibri" w:hAnsi="Calibri" w:cs="Calibri"/>
            <w:color w:val="000000" w:themeColor="text1"/>
          </w:rPr>
          <w:t>приложением N 5</w:t>
        </w:r>
      </w:hyperlink>
      <w:r w:rsidRPr="00E866ED">
        <w:rPr>
          <w:rFonts w:ascii="Calibri" w:hAnsi="Calibri" w:cs="Calibri"/>
          <w:color w:val="000000" w:themeColor="text1"/>
        </w:rPr>
        <w:t xml:space="preserve"> к настоящему Договору.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4.18.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</w:t>
      </w:r>
      <w:proofErr w:type="gramStart"/>
      <w:r w:rsidRPr="00E866ED">
        <w:rPr>
          <w:rFonts w:ascii="Calibri" w:hAnsi="Calibri" w:cs="Calibri"/>
          <w:color w:val="000000" w:themeColor="text1"/>
        </w:rPr>
        <w:t>акта органов государственной власти города Москвы</w:t>
      </w:r>
      <w:proofErr w:type="gramEnd"/>
      <w:r w:rsidRPr="00E866ED">
        <w:rPr>
          <w:rFonts w:ascii="Calibri" w:hAnsi="Calibri" w:cs="Calibri"/>
          <w:color w:val="000000" w:themeColor="text1"/>
        </w:rPr>
        <w:t>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lastRenderedPageBreak/>
        <w:t>4.19.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В случае расчетов, производимых по прибору учета (</w:t>
      </w:r>
      <w:proofErr w:type="spellStart"/>
      <w:r w:rsidRPr="00E866ED">
        <w:rPr>
          <w:rFonts w:ascii="Calibri" w:hAnsi="Calibri" w:cs="Calibri"/>
          <w:color w:val="000000" w:themeColor="text1"/>
        </w:rPr>
        <w:t>общедомовому</w:t>
      </w:r>
      <w:proofErr w:type="spellEnd"/>
      <w:r w:rsidRPr="00E866ED">
        <w:rPr>
          <w:rFonts w:ascii="Calibri" w:hAnsi="Calibri" w:cs="Calibri"/>
          <w:color w:val="000000" w:themeColor="text1"/>
        </w:rPr>
        <w:t>, индивидуальному, квартирному),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4.20. 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color w:val="000000" w:themeColor="text1"/>
        </w:rPr>
      </w:pPr>
      <w:bookmarkStart w:id="44" w:name="Par2041"/>
      <w:bookmarkEnd w:id="44"/>
      <w:r w:rsidRPr="00E866ED">
        <w:rPr>
          <w:rFonts w:ascii="Calibri" w:hAnsi="Calibri" w:cs="Calibri"/>
          <w:color w:val="000000" w:themeColor="text1"/>
        </w:rPr>
        <w:t>5. Ответственность сторон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В целях разграничения границ ответственности по содержанию и ремонту общего имущества в Многоквартирном доме Сторонами подписывается </w:t>
      </w:r>
      <w:hyperlink w:anchor="Par3405" w:history="1">
        <w:r w:rsidRPr="00E866ED">
          <w:rPr>
            <w:rFonts w:ascii="Calibri" w:hAnsi="Calibri" w:cs="Calibri"/>
            <w:color w:val="000000" w:themeColor="text1"/>
          </w:rPr>
          <w:t>Схема</w:t>
        </w:r>
      </w:hyperlink>
      <w:r w:rsidRPr="00E866ED">
        <w:rPr>
          <w:rFonts w:ascii="Calibri" w:hAnsi="Calibri" w:cs="Calibri"/>
          <w:color w:val="000000" w:themeColor="text1"/>
        </w:rPr>
        <w:t xml:space="preserve"> разграничения ответственности Управляющей организации и Собственника (приложение N 7).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5.2. </w:t>
      </w:r>
      <w:proofErr w:type="gramStart"/>
      <w:r w:rsidRPr="00E866ED">
        <w:rPr>
          <w:rFonts w:ascii="Calibri" w:hAnsi="Calibri" w:cs="Calibri"/>
          <w:color w:val="000000" w:themeColor="text1"/>
        </w:rPr>
        <w:t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обязана уплатить Собственнику (нанимателю, арендатору) неустойку в размере одной трехсотой ставки рефинансирования Центрального банка Российской Федерации, действующей</w:t>
      </w:r>
      <w:proofErr w:type="gramEnd"/>
      <w:r w:rsidRPr="00E866ED">
        <w:rPr>
          <w:rFonts w:ascii="Calibri" w:hAnsi="Calibri" w:cs="Calibri"/>
          <w:color w:val="000000" w:themeColor="text1"/>
        </w:rPr>
        <w:t xml:space="preserve"> на момент оплаты, от стоимости </w:t>
      </w:r>
      <w:proofErr w:type="spellStart"/>
      <w:r w:rsidRPr="00E866ED">
        <w:rPr>
          <w:rFonts w:ascii="Calibri" w:hAnsi="Calibri" w:cs="Calibri"/>
          <w:color w:val="000000" w:themeColor="text1"/>
        </w:rPr>
        <w:t>непредоставленных</w:t>
      </w:r>
      <w:proofErr w:type="spellEnd"/>
      <w:r w:rsidRPr="00E866ED">
        <w:rPr>
          <w:rFonts w:ascii="Calibri" w:hAnsi="Calibri" w:cs="Calibri"/>
          <w:color w:val="000000" w:themeColor="text1"/>
        </w:rPr>
        <w:t xml:space="preserve"> (невыполненных) или некачественно предоставленных (выполненных) услуг (работ) за каждый день нарушения, перечислив ее на счет, указанный Собственником, или по желанию Собственника произвести зачет в счет будущих платежей с корректировкой предоставляемого платежного документа, если сумма штрафной санкции не будет превышать месячного платежа.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5.3. </w:t>
      </w:r>
      <w:proofErr w:type="gramStart"/>
      <w:r w:rsidRPr="00E866ED">
        <w:rPr>
          <w:rFonts w:ascii="Calibri" w:hAnsi="Calibri" w:cs="Calibri"/>
          <w:color w:val="000000" w:themeColor="text1"/>
        </w:rPr>
        <w:t xml:space="preserve">В случае несвоевременного и (или) неполного внесения платы за помещение и коммунальные услуги, в том числе и при выявлении фактов, указанных в </w:t>
      </w:r>
      <w:hyperlink w:anchor="Par2047" w:history="1">
        <w:r w:rsidRPr="00E866ED">
          <w:rPr>
            <w:rFonts w:ascii="Calibri" w:hAnsi="Calibri" w:cs="Calibri"/>
            <w:color w:val="000000" w:themeColor="text1"/>
          </w:rPr>
          <w:t>п. 5.4</w:t>
        </w:r>
      </w:hyperlink>
      <w:r w:rsidRPr="00E866ED">
        <w:rPr>
          <w:rFonts w:ascii="Calibri" w:hAnsi="Calibri" w:cs="Calibri"/>
          <w:color w:val="000000" w:themeColor="text1"/>
        </w:rPr>
        <w:t xml:space="preserve"> настоящего Договора, Собственник обязан уплатить Управляющей организации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</w:t>
      </w:r>
      <w:proofErr w:type="gramEnd"/>
      <w:r w:rsidRPr="00E866ED">
        <w:rPr>
          <w:rFonts w:ascii="Calibri" w:hAnsi="Calibri" w:cs="Calibri"/>
          <w:color w:val="000000" w:themeColor="text1"/>
        </w:rPr>
        <w:t xml:space="preserve"> после наступления установленного срока оплаты по день фактической выплаты включительно.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45" w:name="Par2047"/>
      <w:bookmarkEnd w:id="45"/>
      <w:r w:rsidRPr="00E866ED">
        <w:rPr>
          <w:rFonts w:ascii="Calibri" w:hAnsi="Calibri" w:cs="Calibri"/>
          <w:color w:val="000000" w:themeColor="text1"/>
        </w:rPr>
        <w:t>5.4.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46" w:name="Par2048"/>
      <w:bookmarkEnd w:id="46"/>
      <w:r w:rsidRPr="00E866ED">
        <w:rPr>
          <w:rFonts w:ascii="Calibri" w:hAnsi="Calibri" w:cs="Calibri"/>
          <w:color w:val="000000" w:themeColor="text1"/>
        </w:rPr>
        <w:t>5.5. 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5.6. В случае неисполнения Управляющей организацией </w:t>
      </w:r>
      <w:hyperlink w:anchor="Par2048" w:history="1">
        <w:r w:rsidRPr="00E866ED">
          <w:rPr>
            <w:rFonts w:ascii="Calibri" w:hAnsi="Calibri" w:cs="Calibri"/>
            <w:color w:val="000000" w:themeColor="text1"/>
          </w:rPr>
          <w:t>пункта 5.5</w:t>
        </w:r>
      </w:hyperlink>
      <w:r w:rsidRPr="00E866ED">
        <w:rPr>
          <w:rFonts w:ascii="Calibri" w:hAnsi="Calibri" w:cs="Calibri"/>
          <w:color w:val="000000" w:themeColor="text1"/>
        </w:rPr>
        <w:t xml:space="preserve"> настоящего Договора Собственник вправе обратиться за защитой своих прав в СРО, членом которой является Управляющая организация.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color w:val="000000" w:themeColor="text1"/>
        </w:rPr>
      </w:pPr>
      <w:bookmarkStart w:id="47" w:name="Par2051"/>
      <w:bookmarkEnd w:id="47"/>
      <w:r w:rsidRPr="00E866ED">
        <w:rPr>
          <w:rFonts w:ascii="Calibri" w:hAnsi="Calibri" w:cs="Calibri"/>
          <w:color w:val="000000" w:themeColor="text1"/>
        </w:rPr>
        <w:t xml:space="preserve">6. </w:t>
      </w:r>
      <w:proofErr w:type="gramStart"/>
      <w:r w:rsidRPr="00E866ED">
        <w:rPr>
          <w:rFonts w:ascii="Calibri" w:hAnsi="Calibri" w:cs="Calibri"/>
          <w:color w:val="000000" w:themeColor="text1"/>
        </w:rPr>
        <w:t>Контроль за</w:t>
      </w:r>
      <w:proofErr w:type="gramEnd"/>
      <w:r w:rsidRPr="00E866ED">
        <w:rPr>
          <w:rFonts w:ascii="Calibri" w:hAnsi="Calibri" w:cs="Calibri"/>
          <w:color w:val="000000" w:themeColor="text1"/>
        </w:rPr>
        <w:t xml:space="preserve"> выполнением Управляющей организацией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ее обязательств по Договору и порядок регистрации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факта нарушения условий настоящего Договора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6.1. Контроль над деятельностью Управляющей организации в части исполнения настоящего Договора осуществляется ТСЖ и/или Собственниками и уполномоченными ими лицами в соответствии с их полномочиями путем: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- получения от Управляющей организации не позднее 5 рабочих дней </w:t>
      </w:r>
      <w:proofErr w:type="gramStart"/>
      <w:r w:rsidRPr="00E866ED">
        <w:rPr>
          <w:rFonts w:ascii="Calibri" w:hAnsi="Calibri" w:cs="Calibri"/>
          <w:color w:val="000000" w:themeColor="text1"/>
        </w:rPr>
        <w:t>с даты обращения</w:t>
      </w:r>
      <w:proofErr w:type="gramEnd"/>
      <w:r w:rsidRPr="00E866ED">
        <w:rPr>
          <w:rFonts w:ascii="Calibri" w:hAnsi="Calibri" w:cs="Calibri"/>
          <w:color w:val="000000" w:themeColor="text1"/>
        </w:rPr>
        <w:t xml:space="preserve"> информации о перечнях, объемах, качестве и периодичности оказанных услуг и (или) </w:t>
      </w:r>
      <w:r w:rsidRPr="00E866ED">
        <w:rPr>
          <w:rFonts w:ascii="Calibri" w:hAnsi="Calibri" w:cs="Calibri"/>
          <w:color w:val="000000" w:themeColor="text1"/>
        </w:rPr>
        <w:lastRenderedPageBreak/>
        <w:t>выполненных работ;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- составления актов о нарушении условий договора в соответствии с положениями </w:t>
      </w:r>
      <w:hyperlink w:anchor="Par2064" w:history="1">
        <w:proofErr w:type="spellStart"/>
        <w:r w:rsidRPr="00E866ED">
          <w:rPr>
            <w:rFonts w:ascii="Calibri" w:hAnsi="Calibri" w:cs="Calibri"/>
            <w:color w:val="000000" w:themeColor="text1"/>
          </w:rPr>
          <w:t>пп</w:t>
        </w:r>
        <w:proofErr w:type="spellEnd"/>
        <w:r w:rsidRPr="00E866ED">
          <w:rPr>
            <w:rFonts w:ascii="Calibri" w:hAnsi="Calibri" w:cs="Calibri"/>
            <w:color w:val="000000" w:themeColor="text1"/>
          </w:rPr>
          <w:t>. 6.2</w:t>
        </w:r>
      </w:hyperlink>
      <w:r w:rsidRPr="00E866ED">
        <w:rPr>
          <w:rFonts w:ascii="Calibri" w:hAnsi="Calibri" w:cs="Calibri"/>
          <w:color w:val="000000" w:themeColor="text1"/>
        </w:rPr>
        <w:t>-</w:t>
      </w:r>
      <w:hyperlink w:anchor="Par2071" w:history="1">
        <w:r w:rsidRPr="00E866ED">
          <w:rPr>
            <w:rFonts w:ascii="Calibri" w:hAnsi="Calibri" w:cs="Calibri"/>
            <w:color w:val="000000" w:themeColor="text1"/>
          </w:rPr>
          <w:t>6.5</w:t>
        </w:r>
      </w:hyperlink>
      <w:r w:rsidRPr="00E866ED">
        <w:rPr>
          <w:rFonts w:ascii="Calibri" w:hAnsi="Calibri" w:cs="Calibri"/>
          <w:color w:val="000000" w:themeColor="text1"/>
        </w:rPr>
        <w:t xml:space="preserve"> настоящего раздела Договора;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- инициирования созыва внеочередного общего собрания членов ТСЖ для принятия решений по фактам выявленных нарушений и/или </w:t>
      </w:r>
      <w:proofErr w:type="spellStart"/>
      <w:r w:rsidRPr="00E866ED">
        <w:rPr>
          <w:rFonts w:ascii="Calibri" w:hAnsi="Calibri" w:cs="Calibri"/>
          <w:color w:val="000000" w:themeColor="text1"/>
        </w:rPr>
        <w:t>нереагированию</w:t>
      </w:r>
      <w:proofErr w:type="spellEnd"/>
      <w:r w:rsidRPr="00E866ED">
        <w:rPr>
          <w:rFonts w:ascii="Calibri" w:hAnsi="Calibri" w:cs="Calibri"/>
          <w:color w:val="000000" w:themeColor="text1"/>
        </w:rPr>
        <w:t xml:space="preserve"> Управляющей организации на обращения Собственников (нанимателей, арендаторов) с уведомлением о проведении такого собрания (указанием даты, времени и места) Управляющей организации;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- обращения в органы, осуществляющие государственный </w:t>
      </w:r>
      <w:proofErr w:type="gramStart"/>
      <w:r w:rsidRPr="00E866ED">
        <w:rPr>
          <w:rFonts w:ascii="Calibri" w:hAnsi="Calibri" w:cs="Calibri"/>
          <w:color w:val="000000" w:themeColor="text1"/>
        </w:rPr>
        <w:t>контроль за</w:t>
      </w:r>
      <w:proofErr w:type="gramEnd"/>
      <w:r w:rsidRPr="00E866ED">
        <w:rPr>
          <w:rFonts w:ascii="Calibri" w:hAnsi="Calibri" w:cs="Calibri"/>
          <w:color w:val="000000" w:themeColor="text1"/>
        </w:rPr>
        <w:t xml:space="preserve"> использованием и сохранностью жилищного фонда, его соответствия установленным требованиям (ОАТИ, МЖИ, </w:t>
      </w:r>
      <w:proofErr w:type="spellStart"/>
      <w:r w:rsidRPr="00E866ED">
        <w:rPr>
          <w:rFonts w:ascii="Calibri" w:hAnsi="Calibri" w:cs="Calibri"/>
          <w:color w:val="000000" w:themeColor="text1"/>
        </w:rPr>
        <w:t>Госпожнадзор</w:t>
      </w:r>
      <w:proofErr w:type="spellEnd"/>
      <w:r w:rsidRPr="00E866ED">
        <w:rPr>
          <w:rFonts w:ascii="Calibri" w:hAnsi="Calibri" w:cs="Calibri"/>
          <w:color w:val="000000" w:themeColor="text1"/>
        </w:rPr>
        <w:t>, СЭС и другие) для административного воздействия, обращения в другие инстанции согласно действующему законодательству;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- проведения комиссионного обследования выполнения Управляющей организацией работ и услуг по Договору. Решения ТСЖ и/или общего собрания собственников помещений о проведении такого обследования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собственников;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- обращения в СРО, членом которой является Управляющая организация.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48" w:name="Par2064"/>
      <w:bookmarkEnd w:id="48"/>
      <w:r w:rsidRPr="00E866ED">
        <w:rPr>
          <w:rFonts w:ascii="Calibri" w:hAnsi="Calibri" w:cs="Calibri"/>
          <w:color w:val="000000" w:themeColor="text1"/>
        </w:rPr>
        <w:t>6.2. Акт о нарушении условий Договора по требованию любой из сторон Договора составляется в случаях: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- выполнения услуг и работ по содержанию и ремонту общего имущества в Многоквартирном доме и 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имуществу 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- неправомерных действий Собственника (нанимателя, арендатора).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Указанный Акт является основанием для применения к Сторонам мер ответственности, предусмотренных </w:t>
      </w:r>
      <w:hyperlink w:anchor="Par2041" w:history="1">
        <w:r w:rsidRPr="00E866ED">
          <w:rPr>
            <w:rFonts w:ascii="Calibri" w:hAnsi="Calibri" w:cs="Calibri"/>
            <w:color w:val="000000" w:themeColor="text1"/>
          </w:rPr>
          <w:t>разделом 5</w:t>
        </w:r>
      </w:hyperlink>
      <w:r w:rsidRPr="00E866ED">
        <w:rPr>
          <w:rFonts w:ascii="Calibri" w:hAnsi="Calibri" w:cs="Calibri"/>
          <w:color w:val="000000" w:themeColor="text1"/>
        </w:rPr>
        <w:t xml:space="preserve"> настоящего Договора.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6.3. Акт составляется комиссией, которая должна состоять не менее чем из трех человек, включая представителей Управляющей организации, Товарищества, Собственника (нанимателя, арендатора), а также при необходимости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6.4. </w:t>
      </w:r>
      <w:proofErr w:type="gramStart"/>
      <w:r w:rsidRPr="00E866ED">
        <w:rPr>
          <w:rFonts w:ascii="Calibri" w:hAnsi="Calibri" w:cs="Calibri"/>
          <w:color w:val="000000" w:themeColor="text1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(нанимателя, арендатора),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 (нанимателя, арендатора).</w:t>
      </w:r>
      <w:proofErr w:type="gramEnd"/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49" w:name="Par2071"/>
      <w:bookmarkEnd w:id="49"/>
      <w:r w:rsidRPr="00E866ED">
        <w:rPr>
          <w:rFonts w:ascii="Calibri" w:hAnsi="Calibri" w:cs="Calibri"/>
          <w:color w:val="000000" w:themeColor="text1"/>
        </w:rPr>
        <w:t>6.5.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Акт составляется комиссией не менее чем в трех экземплярах, один из которых под роспись вручается Собственнику (нанимателю, арендатору), второй - ТСЖ, третий - Управляющей организации.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color w:val="000000" w:themeColor="text1"/>
        </w:rPr>
      </w:pPr>
      <w:bookmarkStart w:id="50" w:name="Par2073"/>
      <w:bookmarkEnd w:id="50"/>
      <w:r w:rsidRPr="00E866ED">
        <w:rPr>
          <w:rFonts w:ascii="Calibri" w:hAnsi="Calibri" w:cs="Calibri"/>
          <w:color w:val="000000" w:themeColor="text1"/>
        </w:rPr>
        <w:t>7. Порядок изменения и расторжения Договора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7.1. Настоящий Договор может быть расторгнут: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7.1.1. В одностороннем порядке: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а) по инициативе Управляющей организации, о чем ТСЖ и Собственники должны быть предупреждены не позже чем за два месяца до прекращения настоящего Договора в случае, если: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51" w:name="Par2078"/>
      <w:bookmarkEnd w:id="51"/>
      <w:r w:rsidRPr="00E866ED">
        <w:rPr>
          <w:rFonts w:ascii="Calibri" w:hAnsi="Calibri" w:cs="Calibri"/>
          <w:color w:val="000000" w:themeColor="text1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- органы управления ТСЖ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б) по инициативе Собственников в случае: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- принятия органами управления ТСЖ решения о выборе иного способа управления или иной управляющей организации,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hyperlink w:anchor="Par2658" w:history="1">
        <w:r w:rsidRPr="00E866ED">
          <w:rPr>
            <w:rFonts w:ascii="Calibri" w:hAnsi="Calibri" w:cs="Calibri"/>
            <w:color w:val="000000" w:themeColor="text1"/>
          </w:rPr>
          <w:t>приложениях N 3</w:t>
        </w:r>
      </w:hyperlink>
      <w:r w:rsidRPr="00E866ED">
        <w:rPr>
          <w:rFonts w:ascii="Calibri" w:hAnsi="Calibri" w:cs="Calibri"/>
          <w:color w:val="000000" w:themeColor="text1"/>
        </w:rPr>
        <w:t xml:space="preserve"> и </w:t>
      </w:r>
      <w:hyperlink w:anchor="Par2916" w:history="1">
        <w:r w:rsidRPr="00E866ED">
          <w:rPr>
            <w:rFonts w:ascii="Calibri" w:hAnsi="Calibri" w:cs="Calibri"/>
            <w:color w:val="000000" w:themeColor="text1"/>
          </w:rPr>
          <w:t>N 4</w:t>
        </w:r>
      </w:hyperlink>
      <w:r w:rsidRPr="00E866ED">
        <w:rPr>
          <w:rFonts w:ascii="Calibri" w:hAnsi="Calibri" w:cs="Calibri"/>
          <w:color w:val="000000" w:themeColor="text1"/>
        </w:rPr>
        <w:t xml:space="preserve"> к настоящему Договору (более 3 случаев, в отношении которых составлен Акт в соответствии с </w:t>
      </w:r>
      <w:hyperlink w:anchor="Par2064" w:history="1">
        <w:r w:rsidRPr="00E866ED">
          <w:rPr>
            <w:rFonts w:ascii="Calibri" w:hAnsi="Calibri" w:cs="Calibri"/>
            <w:color w:val="000000" w:themeColor="text1"/>
          </w:rPr>
          <w:t>п. 6.2</w:t>
        </w:r>
      </w:hyperlink>
      <w:r w:rsidRPr="00E866ED">
        <w:rPr>
          <w:rFonts w:ascii="Calibri" w:hAnsi="Calibri" w:cs="Calibri"/>
          <w:color w:val="000000" w:themeColor="text1"/>
        </w:rPr>
        <w:t xml:space="preserve"> Договора).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7.1.2. По соглашению сторон.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7.1.3. В судебном порядке.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7.1.4. В связи с окончанием срока действия Договора и уведомлением одной из сторон другой стороны о нежелании его продлевать.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7.1.5. Вследствие наступления обстоятельств непреодолимой силы в соответствии с </w:t>
      </w:r>
      <w:hyperlink w:anchor="Par2099" w:history="1">
        <w:r w:rsidRPr="00E866ED">
          <w:rPr>
            <w:rFonts w:ascii="Calibri" w:hAnsi="Calibri" w:cs="Calibri"/>
            <w:color w:val="000000" w:themeColor="text1"/>
          </w:rPr>
          <w:t>п. 8.3</w:t>
        </w:r>
      </w:hyperlink>
      <w:r w:rsidRPr="00E866ED">
        <w:rPr>
          <w:rFonts w:ascii="Calibri" w:hAnsi="Calibri" w:cs="Calibri"/>
          <w:color w:val="000000" w:themeColor="text1"/>
        </w:rPr>
        <w:t xml:space="preserve"> настоящего Договора.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7.2.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уведомления, за исключением случаев, указанных в </w:t>
      </w:r>
      <w:hyperlink w:anchor="Par2078" w:history="1">
        <w:proofErr w:type="spellStart"/>
        <w:r w:rsidRPr="00E866ED">
          <w:rPr>
            <w:rFonts w:ascii="Calibri" w:hAnsi="Calibri" w:cs="Calibri"/>
            <w:color w:val="000000" w:themeColor="text1"/>
          </w:rPr>
          <w:t>абз</w:t>
        </w:r>
        <w:proofErr w:type="spellEnd"/>
        <w:r w:rsidRPr="00E866ED">
          <w:rPr>
            <w:rFonts w:ascii="Calibri" w:hAnsi="Calibri" w:cs="Calibri"/>
            <w:color w:val="000000" w:themeColor="text1"/>
          </w:rPr>
          <w:t>. 1 подпункта "а" пункта 7.1.1</w:t>
        </w:r>
      </w:hyperlink>
      <w:r w:rsidRPr="00E866ED">
        <w:rPr>
          <w:rFonts w:ascii="Calibri" w:hAnsi="Calibri" w:cs="Calibri"/>
          <w:color w:val="000000" w:themeColor="text1"/>
        </w:rPr>
        <w:t xml:space="preserve"> настоящего Договора.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7.3. </w:t>
      </w:r>
      <w:proofErr w:type="gramStart"/>
      <w:r w:rsidRPr="00E866ED">
        <w:rPr>
          <w:rFonts w:ascii="Calibri" w:hAnsi="Calibri" w:cs="Calibri"/>
          <w:color w:val="000000" w:themeColor="text1"/>
        </w:rPr>
        <w:t>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ТСЖ и Собственников (нанимателей, арендаторов) должна уведомить органы исполнительной власти, ГУ ИС района и административного округа о расторжении договора о предоставлении бюджетных субсидий на содержание и ремонт общего имущества в Многоквартирном доме.</w:t>
      </w:r>
      <w:proofErr w:type="gramEnd"/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7.4. Договор считается исполненным после выполнения Сторонами взаимных обязательств и урегулирования всех расчетов между Управляющей организацией, ТСЖ и Собственниками.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7.5.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7.6. </w:t>
      </w:r>
      <w:proofErr w:type="gramStart"/>
      <w:r w:rsidRPr="00E866ED">
        <w:rPr>
          <w:rFonts w:ascii="Calibri" w:hAnsi="Calibri" w:cs="Calibri"/>
          <w:color w:val="000000" w:themeColor="text1"/>
        </w:rPr>
        <w:t>В случае переплаты ТСЖ и/или Собственником (нанимателем, арендатором) средств за услуги по настоящему Договору на момент его расторжения Управляющая организация обязана уведомить ТСЖ и/или Собственника (арендатора, нанимателя) о сумме переплаты, получить от ТСЖ и/или Собственника (арендатора, нанимателя) распоряжение о выдаче либо о перечислении на указанный ими счет излишне полученных ею средств.</w:t>
      </w:r>
      <w:proofErr w:type="gramEnd"/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7.7.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color w:val="000000" w:themeColor="text1"/>
        </w:rPr>
      </w:pPr>
      <w:bookmarkStart w:id="52" w:name="Par2094"/>
      <w:bookmarkEnd w:id="52"/>
      <w:r w:rsidRPr="00E866ED">
        <w:rPr>
          <w:rFonts w:ascii="Calibri" w:hAnsi="Calibri" w:cs="Calibri"/>
          <w:color w:val="000000" w:themeColor="text1"/>
        </w:rPr>
        <w:t>8. Особые условия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8.1. Все споры, возникшие из Договора или в связи с ним, разрешаются Сторонами путем </w:t>
      </w:r>
      <w:r w:rsidRPr="00E866ED">
        <w:rPr>
          <w:rFonts w:ascii="Calibri" w:hAnsi="Calibri" w:cs="Calibri"/>
          <w:color w:val="000000" w:themeColor="text1"/>
        </w:rPr>
        <w:lastRenderedPageBreak/>
        <w:t>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8.2.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ТСЖ и Собственникам счета по оплате выполненных работ и оказанных услуг. При этом размер платы за содержание и ремонт жилого помещения, предусмотренный настоящим Договором, должен быть изменен пропорционально объему и количеству фактически выполненных работ и оказанных услуг.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53" w:name="Par2099"/>
      <w:bookmarkEnd w:id="53"/>
      <w:r w:rsidRPr="00E866ED">
        <w:rPr>
          <w:rFonts w:ascii="Calibri" w:hAnsi="Calibri" w:cs="Calibri"/>
          <w:color w:val="000000" w:themeColor="text1"/>
        </w:rPr>
        <w:t>8.3.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8.4.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color w:val="000000" w:themeColor="text1"/>
        </w:rPr>
      </w:pPr>
      <w:bookmarkStart w:id="54" w:name="Par2102"/>
      <w:bookmarkEnd w:id="54"/>
      <w:r w:rsidRPr="00E866ED">
        <w:rPr>
          <w:rFonts w:ascii="Calibri" w:hAnsi="Calibri" w:cs="Calibri"/>
          <w:color w:val="000000" w:themeColor="text1"/>
        </w:rPr>
        <w:t>9. Срок действия Договора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9.1. Договор заключен на ____ го</w:t>
      </w:r>
      <w:proofErr w:type="gramStart"/>
      <w:r w:rsidRPr="00E866ED">
        <w:rPr>
          <w:rFonts w:ascii="Calibri" w:hAnsi="Calibri" w:cs="Calibri"/>
          <w:color w:val="000000" w:themeColor="text1"/>
        </w:rPr>
        <w:t>д(</w:t>
      </w:r>
      <w:proofErr w:type="gramEnd"/>
      <w:r w:rsidRPr="00E866ED">
        <w:rPr>
          <w:rFonts w:ascii="Calibri" w:hAnsi="Calibri" w:cs="Calibri"/>
          <w:color w:val="000000" w:themeColor="text1"/>
        </w:rPr>
        <w:t xml:space="preserve">а) и вступает в действие </w:t>
      </w:r>
      <w:hyperlink w:anchor="Par2106" w:history="1">
        <w:r w:rsidRPr="00E866ED">
          <w:rPr>
            <w:rFonts w:ascii="Calibri" w:hAnsi="Calibri" w:cs="Calibri"/>
            <w:color w:val="000000" w:themeColor="text1"/>
          </w:rPr>
          <w:t>&lt;16&gt;</w:t>
        </w:r>
      </w:hyperlink>
      <w:r w:rsidRPr="00E866ED">
        <w:rPr>
          <w:rFonts w:ascii="Calibri" w:hAnsi="Calibri" w:cs="Calibri"/>
          <w:color w:val="000000" w:themeColor="text1"/>
        </w:rPr>
        <w:t xml:space="preserve"> с "___" _________ 201__ г.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--------------------------------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55" w:name="Par2106"/>
      <w:bookmarkEnd w:id="55"/>
      <w:r w:rsidRPr="00E866ED">
        <w:rPr>
          <w:rFonts w:ascii="Calibri" w:hAnsi="Calibri" w:cs="Calibri"/>
          <w:color w:val="000000" w:themeColor="text1"/>
        </w:rPr>
        <w:t xml:space="preserve">&lt;16&gt; Данным пунктом может быть предусмотрен иной порядок вступления Договора в действие, например, согласно </w:t>
      </w:r>
      <w:hyperlink r:id="rId20" w:history="1">
        <w:r w:rsidRPr="00E866ED">
          <w:rPr>
            <w:rFonts w:ascii="Calibri" w:hAnsi="Calibri" w:cs="Calibri"/>
            <w:color w:val="000000" w:themeColor="text1"/>
          </w:rPr>
          <w:t>п. 7 ст. 162</w:t>
        </w:r>
      </w:hyperlink>
      <w:r w:rsidRPr="00E866ED">
        <w:rPr>
          <w:rFonts w:ascii="Calibri" w:hAnsi="Calibri" w:cs="Calibri"/>
          <w:color w:val="000000" w:themeColor="text1"/>
        </w:rPr>
        <w:t xml:space="preserve"> ЖК РФ.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9.2. Стороны установили, что условия Договора применяются к отношениям, возникшим между ними до заключения настоящего Договора.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9.3. При отсутствии решения органов управления ТСЖ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условиях/или на иных условиях согласно </w:t>
      </w:r>
      <w:hyperlink w:anchor="Par1938" w:history="1">
        <w:proofErr w:type="spellStart"/>
        <w:r w:rsidRPr="00E866ED">
          <w:rPr>
            <w:rFonts w:ascii="Calibri" w:hAnsi="Calibri" w:cs="Calibri"/>
            <w:color w:val="000000" w:themeColor="text1"/>
          </w:rPr>
          <w:t>пп</w:t>
        </w:r>
        <w:proofErr w:type="spellEnd"/>
        <w:r w:rsidRPr="00E866ED">
          <w:rPr>
            <w:rFonts w:ascii="Calibri" w:hAnsi="Calibri" w:cs="Calibri"/>
            <w:color w:val="000000" w:themeColor="text1"/>
          </w:rPr>
          <w:t>. 3.2.5</w:t>
        </w:r>
      </w:hyperlink>
      <w:r w:rsidRPr="00E866ED">
        <w:rPr>
          <w:rFonts w:ascii="Calibri" w:hAnsi="Calibri" w:cs="Calibri"/>
          <w:color w:val="000000" w:themeColor="text1"/>
        </w:rPr>
        <w:t xml:space="preserve">, </w:t>
      </w:r>
      <w:hyperlink w:anchor="Par1992" w:history="1">
        <w:r w:rsidRPr="00E866ED">
          <w:rPr>
            <w:rFonts w:ascii="Calibri" w:hAnsi="Calibri" w:cs="Calibri"/>
            <w:color w:val="000000" w:themeColor="text1"/>
          </w:rPr>
          <w:t>4.1</w:t>
        </w:r>
      </w:hyperlink>
      <w:r w:rsidRPr="00E866ED">
        <w:rPr>
          <w:rFonts w:ascii="Calibri" w:hAnsi="Calibri" w:cs="Calibri"/>
          <w:color w:val="000000" w:themeColor="text1"/>
        </w:rPr>
        <w:t xml:space="preserve">, </w:t>
      </w:r>
      <w:hyperlink w:anchor="Par1996" w:history="1">
        <w:r w:rsidRPr="00E866ED">
          <w:rPr>
            <w:rFonts w:ascii="Calibri" w:hAnsi="Calibri" w:cs="Calibri"/>
            <w:color w:val="000000" w:themeColor="text1"/>
          </w:rPr>
          <w:t>4.2</w:t>
        </w:r>
      </w:hyperlink>
      <w:r w:rsidRPr="00E866ED">
        <w:rPr>
          <w:rFonts w:ascii="Calibri" w:hAnsi="Calibri" w:cs="Calibri"/>
          <w:color w:val="000000" w:themeColor="text1"/>
        </w:rPr>
        <w:t xml:space="preserve"> Договора </w:t>
      </w:r>
      <w:hyperlink w:anchor="Par2111" w:history="1">
        <w:r w:rsidRPr="00E866ED">
          <w:rPr>
            <w:rFonts w:ascii="Calibri" w:hAnsi="Calibri" w:cs="Calibri"/>
            <w:color w:val="000000" w:themeColor="text1"/>
          </w:rPr>
          <w:t>&lt;17&gt;</w:t>
        </w:r>
      </w:hyperlink>
      <w:r w:rsidRPr="00E866ED">
        <w:rPr>
          <w:rFonts w:ascii="Calibri" w:hAnsi="Calibri" w:cs="Calibri"/>
          <w:color w:val="000000" w:themeColor="text1"/>
        </w:rPr>
        <w:t>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--------------------------------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56" w:name="Par2111"/>
      <w:bookmarkEnd w:id="56"/>
      <w:r w:rsidRPr="00E866ED">
        <w:rPr>
          <w:rFonts w:ascii="Calibri" w:hAnsi="Calibri" w:cs="Calibri"/>
          <w:color w:val="000000" w:themeColor="text1"/>
        </w:rPr>
        <w:t>&lt;17</w:t>
      </w:r>
      <w:proofErr w:type="gramStart"/>
      <w:r w:rsidRPr="00E866ED">
        <w:rPr>
          <w:rFonts w:ascii="Calibri" w:hAnsi="Calibri" w:cs="Calibri"/>
          <w:color w:val="000000" w:themeColor="text1"/>
        </w:rPr>
        <w:t>&gt; В</w:t>
      </w:r>
      <w:proofErr w:type="gramEnd"/>
      <w:r w:rsidRPr="00E866ED">
        <w:rPr>
          <w:rFonts w:ascii="Calibri" w:hAnsi="Calibri" w:cs="Calibri"/>
          <w:color w:val="000000" w:themeColor="text1"/>
        </w:rPr>
        <w:t xml:space="preserve"> данном пункте указывается один из вариантов.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9.4. </w:t>
      </w:r>
      <w:proofErr w:type="gramStart"/>
      <w:r w:rsidRPr="00E866ED">
        <w:rPr>
          <w:rFonts w:ascii="Calibri" w:hAnsi="Calibri" w:cs="Calibri"/>
          <w:color w:val="000000" w:themeColor="text1"/>
        </w:rPr>
        <w:t>Срок действия Договора может быть продлен на 3 месяца, если вновь избранная организация для управления Многоквартирным домом, выбранная на основании решения общего собрания Собственников и (или) членов ТСЖ,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обязательств.</w:t>
      </w:r>
      <w:proofErr w:type="gramEnd"/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color w:val="000000" w:themeColor="text1"/>
        </w:rPr>
      </w:pPr>
      <w:bookmarkStart w:id="57" w:name="Par2115"/>
      <w:bookmarkEnd w:id="57"/>
      <w:r w:rsidRPr="00E866ED">
        <w:rPr>
          <w:rFonts w:ascii="Calibri" w:hAnsi="Calibri" w:cs="Calibri"/>
          <w:color w:val="000000" w:themeColor="text1"/>
        </w:rPr>
        <w:t>10. Заключительные положения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Настоящий Договор составлен в двух экземплярах, по одному для каждой из Сторон, каждый из которых имеет одинаковую юридическую силу. Все </w:t>
      </w:r>
      <w:hyperlink w:anchor="Par2150" w:history="1">
        <w:r w:rsidRPr="00E866ED">
          <w:rPr>
            <w:rFonts w:ascii="Calibri" w:hAnsi="Calibri" w:cs="Calibri"/>
            <w:color w:val="000000" w:themeColor="text1"/>
          </w:rPr>
          <w:t>приложения</w:t>
        </w:r>
      </w:hyperlink>
      <w:r w:rsidRPr="00E866ED">
        <w:rPr>
          <w:rFonts w:ascii="Calibri" w:hAnsi="Calibri" w:cs="Calibri"/>
          <w:color w:val="000000" w:themeColor="text1"/>
        </w:rPr>
        <w:t xml:space="preserve"> к настоящему </w:t>
      </w:r>
      <w:r w:rsidRPr="00E866ED">
        <w:rPr>
          <w:rFonts w:ascii="Calibri" w:hAnsi="Calibri" w:cs="Calibri"/>
          <w:color w:val="000000" w:themeColor="text1"/>
        </w:rPr>
        <w:lastRenderedPageBreak/>
        <w:t>Договору являются его неотъемлемой частью. Договор составлен на ___ страницах и содержит __ приложений.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Приложения: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1. </w:t>
      </w:r>
      <w:hyperlink w:anchor="Par2150" w:history="1">
        <w:r w:rsidRPr="00E866ED">
          <w:rPr>
            <w:rFonts w:ascii="Calibri" w:hAnsi="Calibri" w:cs="Calibri"/>
            <w:color w:val="000000" w:themeColor="text1"/>
          </w:rPr>
          <w:t>Состав</w:t>
        </w:r>
      </w:hyperlink>
      <w:r w:rsidRPr="00E866ED">
        <w:rPr>
          <w:rFonts w:ascii="Calibri" w:hAnsi="Calibri" w:cs="Calibri"/>
          <w:color w:val="000000" w:themeColor="text1"/>
        </w:rPr>
        <w:t xml:space="preserve"> и состояние общего имущества в Многоквартирном доме по адресу на ___ </w:t>
      </w:r>
      <w:proofErr w:type="gramStart"/>
      <w:r w:rsidRPr="00E866ED">
        <w:rPr>
          <w:rFonts w:ascii="Calibri" w:hAnsi="Calibri" w:cs="Calibri"/>
          <w:color w:val="000000" w:themeColor="text1"/>
        </w:rPr>
        <w:t>л</w:t>
      </w:r>
      <w:proofErr w:type="gramEnd"/>
      <w:r w:rsidRPr="00E866ED">
        <w:rPr>
          <w:rFonts w:ascii="Calibri" w:hAnsi="Calibri" w:cs="Calibri"/>
          <w:color w:val="000000" w:themeColor="text1"/>
        </w:rPr>
        <w:t>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2. </w:t>
      </w:r>
      <w:hyperlink w:anchor="Par2499" w:history="1">
        <w:r w:rsidRPr="00E866ED">
          <w:rPr>
            <w:rFonts w:ascii="Calibri" w:hAnsi="Calibri" w:cs="Calibri"/>
            <w:color w:val="000000" w:themeColor="text1"/>
          </w:rPr>
          <w:t>Перечень</w:t>
        </w:r>
      </w:hyperlink>
      <w:r w:rsidRPr="00E866ED">
        <w:rPr>
          <w:rFonts w:ascii="Calibri" w:hAnsi="Calibri" w:cs="Calibri"/>
          <w:color w:val="000000" w:themeColor="text1"/>
        </w:rPr>
        <w:t xml:space="preserve"> технической документации на Многоквартирный дом и иных связанных с управлением Многоквартирным домом документов на ___ </w:t>
      </w:r>
      <w:proofErr w:type="gramStart"/>
      <w:r w:rsidRPr="00E866ED">
        <w:rPr>
          <w:rFonts w:ascii="Calibri" w:hAnsi="Calibri" w:cs="Calibri"/>
          <w:color w:val="000000" w:themeColor="text1"/>
        </w:rPr>
        <w:t>л</w:t>
      </w:r>
      <w:proofErr w:type="gramEnd"/>
      <w:r w:rsidRPr="00E866ED">
        <w:rPr>
          <w:rFonts w:ascii="Calibri" w:hAnsi="Calibri" w:cs="Calibri"/>
          <w:color w:val="000000" w:themeColor="text1"/>
        </w:rPr>
        <w:t>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3. </w:t>
      </w:r>
      <w:hyperlink w:anchor="Par2658" w:history="1">
        <w:r w:rsidRPr="00E866ED">
          <w:rPr>
            <w:rFonts w:ascii="Calibri" w:hAnsi="Calibri" w:cs="Calibri"/>
            <w:color w:val="000000" w:themeColor="text1"/>
          </w:rPr>
          <w:t>Перечень</w:t>
        </w:r>
      </w:hyperlink>
      <w:r w:rsidRPr="00E866ED">
        <w:rPr>
          <w:rFonts w:ascii="Calibri" w:hAnsi="Calibri" w:cs="Calibri"/>
          <w:color w:val="000000" w:themeColor="text1"/>
        </w:rPr>
        <w:t xml:space="preserve"> услуг и работ по содержанию общего имущества в Многоквартирном доме на ___ </w:t>
      </w:r>
      <w:proofErr w:type="gramStart"/>
      <w:r w:rsidRPr="00E866ED">
        <w:rPr>
          <w:rFonts w:ascii="Calibri" w:hAnsi="Calibri" w:cs="Calibri"/>
          <w:color w:val="000000" w:themeColor="text1"/>
        </w:rPr>
        <w:t>л</w:t>
      </w:r>
      <w:proofErr w:type="gramEnd"/>
      <w:r w:rsidRPr="00E866ED">
        <w:rPr>
          <w:rFonts w:ascii="Calibri" w:hAnsi="Calibri" w:cs="Calibri"/>
          <w:color w:val="000000" w:themeColor="text1"/>
        </w:rPr>
        <w:t>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4. </w:t>
      </w:r>
      <w:hyperlink w:anchor="Par2916" w:history="1">
        <w:r w:rsidRPr="00E866ED">
          <w:rPr>
            <w:rFonts w:ascii="Calibri" w:hAnsi="Calibri" w:cs="Calibri"/>
            <w:color w:val="000000" w:themeColor="text1"/>
          </w:rPr>
          <w:t>Перечень</w:t>
        </w:r>
      </w:hyperlink>
      <w:r w:rsidRPr="00E866ED">
        <w:rPr>
          <w:rFonts w:ascii="Calibri" w:hAnsi="Calibri" w:cs="Calibri"/>
          <w:color w:val="000000" w:themeColor="text1"/>
        </w:rPr>
        <w:t xml:space="preserve"> работ по ремонту общего имущества в Многоквартирном доме на ___ </w:t>
      </w:r>
      <w:proofErr w:type="gramStart"/>
      <w:r w:rsidRPr="00E866ED">
        <w:rPr>
          <w:rFonts w:ascii="Calibri" w:hAnsi="Calibri" w:cs="Calibri"/>
          <w:color w:val="000000" w:themeColor="text1"/>
        </w:rPr>
        <w:t>л</w:t>
      </w:r>
      <w:proofErr w:type="gramEnd"/>
      <w:r w:rsidRPr="00E866ED">
        <w:rPr>
          <w:rFonts w:ascii="Calibri" w:hAnsi="Calibri" w:cs="Calibri"/>
          <w:color w:val="000000" w:themeColor="text1"/>
        </w:rPr>
        <w:t>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5. </w:t>
      </w:r>
      <w:hyperlink w:anchor="Par3144" w:history="1">
        <w:r w:rsidRPr="00E866ED">
          <w:rPr>
            <w:rFonts w:ascii="Calibri" w:hAnsi="Calibri" w:cs="Calibri"/>
            <w:color w:val="000000" w:themeColor="text1"/>
          </w:rPr>
          <w:t>Порядок</w:t>
        </w:r>
      </w:hyperlink>
      <w:r w:rsidRPr="00E866ED">
        <w:rPr>
          <w:rFonts w:ascii="Calibri" w:hAnsi="Calibri" w:cs="Calibri"/>
          <w:color w:val="000000" w:themeColor="text1"/>
        </w:rPr>
        <w:t xml:space="preserve"> изменения размера платы за коммунальные услуги при предоставлении услуг ненадлежащего качества и (или) с перерывами, превышающими установленную продолжительность, на ___ </w:t>
      </w:r>
      <w:proofErr w:type="gramStart"/>
      <w:r w:rsidRPr="00E866ED">
        <w:rPr>
          <w:rFonts w:ascii="Calibri" w:hAnsi="Calibri" w:cs="Calibri"/>
          <w:color w:val="000000" w:themeColor="text1"/>
        </w:rPr>
        <w:t>л</w:t>
      </w:r>
      <w:proofErr w:type="gramEnd"/>
      <w:r w:rsidRPr="00E866ED">
        <w:rPr>
          <w:rFonts w:ascii="Calibri" w:hAnsi="Calibri" w:cs="Calibri"/>
          <w:color w:val="000000" w:themeColor="text1"/>
        </w:rPr>
        <w:t>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6. </w:t>
      </w:r>
      <w:hyperlink w:anchor="Par3374" w:history="1">
        <w:r w:rsidRPr="00E866ED">
          <w:rPr>
            <w:rFonts w:ascii="Calibri" w:hAnsi="Calibri" w:cs="Calibri"/>
            <w:color w:val="000000" w:themeColor="text1"/>
          </w:rPr>
          <w:t>Сведения</w:t>
        </w:r>
      </w:hyperlink>
      <w:r w:rsidRPr="00E866ED">
        <w:rPr>
          <w:rFonts w:ascii="Calibri" w:hAnsi="Calibri" w:cs="Calibri"/>
          <w:color w:val="000000" w:themeColor="text1"/>
        </w:rPr>
        <w:t xml:space="preserve"> о доле Собственника в Многоквартирном доме по правоустанавливающим документам на ___ </w:t>
      </w:r>
      <w:proofErr w:type="gramStart"/>
      <w:r w:rsidRPr="00E866ED">
        <w:rPr>
          <w:rFonts w:ascii="Calibri" w:hAnsi="Calibri" w:cs="Calibri"/>
          <w:color w:val="000000" w:themeColor="text1"/>
        </w:rPr>
        <w:t>л</w:t>
      </w:r>
      <w:proofErr w:type="gramEnd"/>
      <w:r w:rsidRPr="00E866ED">
        <w:rPr>
          <w:rFonts w:ascii="Calibri" w:hAnsi="Calibri" w:cs="Calibri"/>
          <w:color w:val="000000" w:themeColor="text1"/>
        </w:rPr>
        <w:t>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7. </w:t>
      </w:r>
      <w:hyperlink w:anchor="Par3405" w:history="1">
        <w:r w:rsidRPr="00E866ED">
          <w:rPr>
            <w:rFonts w:ascii="Calibri" w:hAnsi="Calibri" w:cs="Calibri"/>
            <w:color w:val="000000" w:themeColor="text1"/>
          </w:rPr>
          <w:t>Схема</w:t>
        </w:r>
      </w:hyperlink>
      <w:r w:rsidRPr="00E866ED">
        <w:rPr>
          <w:rFonts w:ascii="Calibri" w:hAnsi="Calibri" w:cs="Calibri"/>
          <w:color w:val="000000" w:themeColor="text1"/>
        </w:rPr>
        <w:t xml:space="preserve"> разграничения ответственности Управляющей организации и Собственника на ___ </w:t>
      </w:r>
      <w:proofErr w:type="gramStart"/>
      <w:r w:rsidRPr="00E866ED">
        <w:rPr>
          <w:rFonts w:ascii="Calibri" w:hAnsi="Calibri" w:cs="Calibri"/>
          <w:color w:val="000000" w:themeColor="text1"/>
        </w:rPr>
        <w:t>л</w:t>
      </w:r>
      <w:proofErr w:type="gramEnd"/>
      <w:r w:rsidRPr="00E866ED">
        <w:rPr>
          <w:rFonts w:ascii="Calibri" w:hAnsi="Calibri" w:cs="Calibri"/>
          <w:color w:val="000000" w:themeColor="text1"/>
        </w:rPr>
        <w:t>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5430F2">
      <w:pPr>
        <w:pStyle w:val="ConsPlusCell"/>
        <w:jc w:val="center"/>
        <w:rPr>
          <w:color w:val="000000" w:themeColor="text1"/>
        </w:rPr>
      </w:pPr>
      <w:bookmarkStart w:id="58" w:name="Par2127"/>
      <w:bookmarkEnd w:id="58"/>
      <w:r w:rsidRPr="00E866ED">
        <w:rPr>
          <w:color w:val="000000" w:themeColor="text1"/>
        </w:rPr>
        <w:t>Реквизиты сторон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</w:p>
    <w:tbl>
      <w:tblPr>
        <w:tblpPr w:leftFromText="180" w:rightFromText="180" w:vertAnchor="text" w:horzAnchor="margin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4678"/>
      </w:tblGrid>
      <w:tr w:rsidR="005430F2" w:rsidRPr="005430F2" w:rsidTr="00112E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F2" w:rsidRPr="005430F2" w:rsidRDefault="005430F2" w:rsidP="00112EEF">
            <w:pPr>
              <w:rPr>
                <w:rFonts w:cs="Courier New"/>
                <w:b/>
              </w:rPr>
            </w:pPr>
            <w:r w:rsidRPr="005430F2">
              <w:rPr>
                <w:rFonts w:cs="Courier New"/>
                <w:b/>
              </w:rPr>
              <w:t>Управляющая организация:</w:t>
            </w:r>
          </w:p>
          <w:p w:rsidR="005430F2" w:rsidRPr="005430F2" w:rsidRDefault="005430F2" w:rsidP="00112EEF">
            <w:pPr>
              <w:rPr>
                <w:rFonts w:cs="Courier New"/>
                <w:b/>
              </w:rPr>
            </w:pPr>
            <w:r w:rsidRPr="005430F2">
              <w:rPr>
                <w:rFonts w:cs="Courier New"/>
                <w:b/>
              </w:rPr>
              <w:t>Государственное унитарное предприятие города Москвы Дирекция единого заказчика района Фили-Давыдково (ГУП ДЕЗ района Фили-Давыдково)</w:t>
            </w:r>
          </w:p>
          <w:p w:rsidR="005430F2" w:rsidRPr="005430F2" w:rsidRDefault="005430F2" w:rsidP="00112EEF">
            <w:pPr>
              <w:rPr>
                <w:rFonts w:cs="Courier New"/>
                <w:b/>
                <w:bCs/>
              </w:rPr>
            </w:pPr>
            <w:r w:rsidRPr="005430F2">
              <w:rPr>
                <w:rFonts w:cs="Courier New"/>
                <w:bCs/>
              </w:rPr>
              <w:t>Адрес места нахождения</w:t>
            </w:r>
            <w:r w:rsidRPr="005430F2">
              <w:rPr>
                <w:rFonts w:cs="Courier New"/>
                <w:b/>
                <w:bCs/>
              </w:rPr>
              <w:t xml:space="preserve">: </w:t>
            </w:r>
            <w:r w:rsidRPr="005430F2">
              <w:rPr>
                <w:rFonts w:cs="Courier New"/>
                <w:b/>
                <w:bCs/>
              </w:rPr>
              <w:tab/>
            </w:r>
          </w:p>
          <w:p w:rsidR="005430F2" w:rsidRPr="005430F2" w:rsidRDefault="005430F2" w:rsidP="00112EEF">
            <w:pPr>
              <w:rPr>
                <w:rFonts w:cs="Courier New"/>
                <w:bCs/>
              </w:rPr>
            </w:pPr>
            <w:smartTag w:uri="urn:schemas-microsoft-com:office:smarttags" w:element="metricconverter">
              <w:smartTagPr>
                <w:attr w:name="ProductID" w:val="121108, г"/>
              </w:smartTagPr>
              <w:r w:rsidRPr="005430F2">
                <w:rPr>
                  <w:rFonts w:cs="Courier New"/>
                  <w:bCs/>
                </w:rPr>
                <w:t>121108, г</w:t>
              </w:r>
            </w:smartTag>
            <w:r w:rsidRPr="005430F2">
              <w:rPr>
                <w:rFonts w:cs="Courier New"/>
                <w:bCs/>
              </w:rPr>
              <w:t xml:space="preserve">. Москва, ул. </w:t>
            </w:r>
            <w:proofErr w:type="spellStart"/>
            <w:r w:rsidRPr="005430F2">
              <w:rPr>
                <w:rFonts w:cs="Courier New"/>
                <w:bCs/>
              </w:rPr>
              <w:t>Олеко</w:t>
            </w:r>
            <w:proofErr w:type="spellEnd"/>
            <w:r w:rsidRPr="005430F2">
              <w:rPr>
                <w:rFonts w:cs="Courier New"/>
                <w:bCs/>
              </w:rPr>
              <w:t xml:space="preserve"> </w:t>
            </w:r>
            <w:proofErr w:type="spellStart"/>
            <w:r w:rsidRPr="005430F2">
              <w:rPr>
                <w:rFonts w:cs="Courier New"/>
                <w:bCs/>
              </w:rPr>
              <w:t>Дундича</w:t>
            </w:r>
            <w:proofErr w:type="spellEnd"/>
            <w:r w:rsidRPr="005430F2">
              <w:rPr>
                <w:rFonts w:cs="Courier New"/>
                <w:bCs/>
              </w:rPr>
              <w:t xml:space="preserve"> д.34.</w:t>
            </w:r>
          </w:p>
          <w:p w:rsidR="005430F2" w:rsidRPr="005430F2" w:rsidRDefault="005430F2" w:rsidP="00112EEF">
            <w:pPr>
              <w:rPr>
                <w:rFonts w:cs="Courier New"/>
                <w:bCs/>
              </w:rPr>
            </w:pPr>
            <w:r w:rsidRPr="005430F2">
              <w:rPr>
                <w:rFonts w:cs="Courier New"/>
                <w:bCs/>
              </w:rPr>
              <w:t>Тел. (499)144-95-45 (секретарь), 146-04-61 (бухгалтерия/ПЭО),  факс 142-89-03</w:t>
            </w:r>
          </w:p>
          <w:p w:rsidR="005430F2" w:rsidRPr="005430F2" w:rsidRDefault="005430F2" w:rsidP="00112EEF">
            <w:pPr>
              <w:rPr>
                <w:rFonts w:cs="Courier New"/>
                <w:bCs/>
              </w:rPr>
            </w:pPr>
            <w:r w:rsidRPr="005430F2">
              <w:rPr>
                <w:rFonts w:cs="Courier New"/>
                <w:bCs/>
              </w:rPr>
              <w:t xml:space="preserve">ОГРН-1027700507295 </w:t>
            </w:r>
          </w:p>
          <w:p w:rsidR="005430F2" w:rsidRPr="005430F2" w:rsidRDefault="005430F2" w:rsidP="00112EEF">
            <w:pPr>
              <w:rPr>
                <w:rFonts w:cs="Courier New"/>
                <w:bCs/>
              </w:rPr>
            </w:pPr>
            <w:r w:rsidRPr="005430F2">
              <w:rPr>
                <w:rFonts w:cs="Courier New"/>
                <w:bCs/>
              </w:rPr>
              <w:t>ИНН/КПП – 7731026159/773101001</w:t>
            </w:r>
          </w:p>
          <w:p w:rsidR="005430F2" w:rsidRPr="005430F2" w:rsidRDefault="005430F2" w:rsidP="00112EEF">
            <w:pPr>
              <w:rPr>
                <w:rFonts w:cs="Courier New"/>
                <w:bCs/>
              </w:rPr>
            </w:pPr>
            <w:r w:rsidRPr="005430F2">
              <w:rPr>
                <w:rFonts w:cs="Courier New"/>
                <w:bCs/>
              </w:rPr>
              <w:t>Расчетный счет- 40602810100050000072</w:t>
            </w:r>
          </w:p>
          <w:p w:rsidR="005430F2" w:rsidRPr="005430F2" w:rsidRDefault="005430F2" w:rsidP="00112EEF">
            <w:pPr>
              <w:rPr>
                <w:rFonts w:cs="Courier New"/>
                <w:bCs/>
              </w:rPr>
            </w:pPr>
            <w:r w:rsidRPr="005430F2">
              <w:rPr>
                <w:rFonts w:cs="Courier New"/>
                <w:bCs/>
              </w:rPr>
              <w:t xml:space="preserve">в ОАО «Банк Москвы» </w:t>
            </w:r>
            <w:proofErr w:type="gramStart"/>
            <w:r w:rsidRPr="005430F2">
              <w:rPr>
                <w:rFonts w:cs="Courier New"/>
                <w:bCs/>
              </w:rPr>
              <w:t>г</w:t>
            </w:r>
            <w:proofErr w:type="gramEnd"/>
            <w:r w:rsidRPr="005430F2">
              <w:rPr>
                <w:rFonts w:cs="Courier New"/>
                <w:bCs/>
              </w:rPr>
              <w:t>. Москвы</w:t>
            </w:r>
          </w:p>
          <w:p w:rsidR="005430F2" w:rsidRPr="005430F2" w:rsidRDefault="005430F2" w:rsidP="00112EEF">
            <w:pPr>
              <w:rPr>
                <w:rFonts w:cs="Courier New"/>
                <w:bCs/>
              </w:rPr>
            </w:pPr>
            <w:r w:rsidRPr="005430F2">
              <w:rPr>
                <w:rFonts w:cs="Courier New"/>
                <w:bCs/>
              </w:rPr>
              <w:t>К/с-  30101810500000000219</w:t>
            </w:r>
          </w:p>
          <w:p w:rsidR="005430F2" w:rsidRPr="005430F2" w:rsidRDefault="005430F2" w:rsidP="00112EEF">
            <w:pPr>
              <w:rPr>
                <w:rFonts w:cs="Courier New"/>
              </w:rPr>
            </w:pPr>
            <w:r w:rsidRPr="005430F2">
              <w:rPr>
                <w:rFonts w:cs="Courier New"/>
                <w:bCs/>
              </w:rPr>
              <w:t>БИК-044525219</w:t>
            </w:r>
            <w:r w:rsidRPr="005430F2">
              <w:rPr>
                <w:rFonts w:cs="Courier New"/>
                <w:b/>
              </w:rPr>
              <w:t xml:space="preserve">                                               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F2" w:rsidRPr="005430F2" w:rsidRDefault="005430F2" w:rsidP="00112EEF">
            <w:pPr>
              <w:jc w:val="left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Товарищество собственников жилья</w:t>
            </w:r>
          </w:p>
          <w:p w:rsidR="005430F2" w:rsidRPr="005430F2" w:rsidRDefault="005430F2" w:rsidP="00112EEF">
            <w:pPr>
              <w:jc w:val="left"/>
              <w:rPr>
                <w:rFonts w:cs="Courier New"/>
                <w:bCs/>
              </w:rPr>
            </w:pPr>
          </w:p>
          <w:p w:rsidR="005430F2" w:rsidRPr="005430F2" w:rsidRDefault="005430F2" w:rsidP="00112EEF">
            <w:pPr>
              <w:jc w:val="left"/>
              <w:rPr>
                <w:rFonts w:cs="Courier New"/>
              </w:rPr>
            </w:pPr>
            <w:r w:rsidRPr="005430F2">
              <w:rPr>
                <w:rFonts w:cs="Courier New"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430F2" w:rsidRDefault="005430F2" w:rsidP="00175BA0">
      <w:pPr>
        <w:pStyle w:val="ConsPlusCell"/>
        <w:rPr>
          <w:color w:val="000000" w:themeColor="text1"/>
        </w:rPr>
      </w:pPr>
    </w:p>
    <w:p w:rsidR="005430F2" w:rsidRPr="00EF1F9F" w:rsidRDefault="005430F2" w:rsidP="005430F2">
      <w:pPr>
        <w:ind w:right="-284"/>
        <w:rPr>
          <w:rFonts w:ascii="Courier New" w:hAnsi="Courier New" w:cs="Courier New"/>
          <w:b/>
          <w:sz w:val="20"/>
          <w:szCs w:val="20"/>
        </w:rPr>
      </w:pPr>
      <w:r w:rsidRPr="00EF1F9F">
        <w:rPr>
          <w:rFonts w:ascii="Courier New" w:hAnsi="Courier New" w:cs="Courier New"/>
          <w:b/>
          <w:sz w:val="20"/>
          <w:szCs w:val="20"/>
        </w:rPr>
        <w:t xml:space="preserve">Руководитель управляющей организации </w:t>
      </w:r>
      <w:r>
        <w:rPr>
          <w:rFonts w:ascii="Courier New" w:hAnsi="Courier New" w:cs="Courier New"/>
          <w:b/>
          <w:sz w:val="20"/>
          <w:szCs w:val="20"/>
        </w:rPr>
        <w:t xml:space="preserve">  _____________________________________</w:t>
      </w:r>
    </w:p>
    <w:p w:rsidR="005430F2" w:rsidRPr="00EF1F9F" w:rsidRDefault="005430F2" w:rsidP="005430F2">
      <w:pPr>
        <w:rPr>
          <w:rFonts w:ascii="Courier New" w:hAnsi="Courier New" w:cs="Courier New"/>
          <w:b/>
          <w:sz w:val="20"/>
          <w:szCs w:val="20"/>
        </w:rPr>
      </w:pPr>
      <w:r w:rsidRPr="00EF1F9F">
        <w:rPr>
          <w:rFonts w:ascii="Courier New" w:hAnsi="Courier New" w:cs="Courier New"/>
          <w:b/>
          <w:sz w:val="20"/>
          <w:szCs w:val="20"/>
        </w:rPr>
        <w:tab/>
      </w:r>
    </w:p>
    <w:p w:rsidR="005430F2" w:rsidRPr="00EF1F9F" w:rsidRDefault="005430F2" w:rsidP="005430F2">
      <w:pPr>
        <w:rPr>
          <w:rFonts w:ascii="Courier New" w:hAnsi="Courier New" w:cs="Courier New"/>
          <w:b/>
          <w:sz w:val="20"/>
          <w:szCs w:val="20"/>
        </w:rPr>
      </w:pPr>
    </w:p>
    <w:p w:rsidR="005430F2" w:rsidRDefault="005430F2" w:rsidP="005430F2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____________/____________/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 xml:space="preserve">    _____________/____________/</w:t>
      </w:r>
    </w:p>
    <w:p w:rsidR="005430F2" w:rsidRPr="005430F2" w:rsidRDefault="005430F2" w:rsidP="005430F2">
      <w:pPr>
        <w:rPr>
          <w:lang w:eastAsia="ru-RU"/>
        </w:rPr>
      </w:pPr>
      <w:r>
        <w:rPr>
          <w:rFonts w:ascii="Courier New" w:hAnsi="Courier New" w:cs="Courier New"/>
          <w:b/>
          <w:sz w:val="20"/>
          <w:szCs w:val="20"/>
        </w:rPr>
        <w:t>М.п.</w:t>
      </w:r>
      <w:r w:rsidRPr="00EF1F9F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 xml:space="preserve">                                  М.п.</w:t>
      </w:r>
      <w:r w:rsidRPr="005430F2">
        <w:rPr>
          <w:lang w:eastAsia="ru-RU"/>
        </w:rPr>
        <w:t xml:space="preserve"> </w:t>
      </w:r>
    </w:p>
    <w:p w:rsidR="005430F2" w:rsidRPr="005430F2" w:rsidRDefault="005430F2" w:rsidP="005430F2">
      <w:pPr>
        <w:rPr>
          <w:lang w:eastAsia="ru-RU"/>
        </w:rPr>
        <w:sectPr w:rsidR="005430F2" w:rsidRPr="005430F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75BA0" w:rsidRPr="00E866ED" w:rsidRDefault="005430F2" w:rsidP="00175BA0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  <w:color w:val="000000" w:themeColor="text1"/>
        </w:rPr>
      </w:pPr>
      <w:bookmarkStart w:id="59" w:name="Par2147"/>
      <w:bookmarkEnd w:id="59"/>
      <w:r>
        <w:rPr>
          <w:rFonts w:ascii="Calibri" w:hAnsi="Calibri" w:cs="Calibri"/>
          <w:color w:val="000000" w:themeColor="text1"/>
        </w:rPr>
        <w:lastRenderedPageBreak/>
        <w:t>П</w:t>
      </w:r>
      <w:r w:rsidR="00175BA0" w:rsidRPr="00E866ED">
        <w:rPr>
          <w:rFonts w:ascii="Calibri" w:hAnsi="Calibri" w:cs="Calibri"/>
          <w:color w:val="000000" w:themeColor="text1"/>
        </w:rPr>
        <w:t>риложение N 1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к Примерному договору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bookmarkStart w:id="60" w:name="Par2150"/>
      <w:bookmarkEnd w:id="60"/>
      <w:r w:rsidRPr="00E866ED">
        <w:rPr>
          <w:rFonts w:ascii="Calibri" w:hAnsi="Calibri" w:cs="Calibri"/>
          <w:color w:val="000000" w:themeColor="text1"/>
        </w:rPr>
        <w:t>Состав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и состояние общего имущества в Многоквартирном доме,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proofErr w:type="gramStart"/>
      <w:r w:rsidRPr="00E866ED">
        <w:rPr>
          <w:rFonts w:ascii="Calibri" w:hAnsi="Calibri" w:cs="Calibri"/>
          <w:color w:val="000000" w:themeColor="text1"/>
        </w:rPr>
        <w:t>расположенном</w:t>
      </w:r>
      <w:proofErr w:type="gramEnd"/>
      <w:r w:rsidRPr="00E866ED">
        <w:rPr>
          <w:rFonts w:ascii="Calibri" w:hAnsi="Calibri" w:cs="Calibri"/>
          <w:color w:val="000000" w:themeColor="text1"/>
        </w:rPr>
        <w:t xml:space="preserve"> по адресу: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______________________________________________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(адрес многоквартирного дома)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┌───────────────────────┬─────────────────────────────┬──────────────────────────────────────────────┐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│Наименование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элемента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│Параметры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│Характеристика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│общего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имущества       │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┴─────────────────────────────┴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61" w:name="Par2160"/>
      <w:bookmarkEnd w:id="61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│I. Помещения общего пользования                                            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┬─────────────────────────────┬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│Помещения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общего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 шт.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помещений, требующих текущего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│пользования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│Площадь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пола - ____ кв. м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│ремонта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, - ______ шт.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│Материал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пола - _________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│в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том числе:         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│пола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 шт. (площадь пола, требующая      │</w:t>
      </w:r>
      <w:proofErr w:type="gram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│ремонта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, - _____ кв. м)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┼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Межквартирные</w:t>
      </w:r>
      <w:proofErr w:type="spellEnd"/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 шт.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лестничных площадок, требующих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│лестничные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площадки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│Площадь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пола - ____ кв. м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│текущего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ремонта, - ______ шт.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│Материал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пола - _________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│в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том числе пола - ____ шт. (площадь пола,    │</w:t>
      </w:r>
      <w:proofErr w:type="gram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требующая</w:t>
      </w:r>
      <w:proofErr w:type="spellEnd"/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ремонта, - _____ кв. м)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┼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│Лестницы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лестничных маршей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лестниц, требующих ремонта, - ___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- _____ шт.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│шт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.                  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│Материал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лестничных маршей - │В том числе:         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│______________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│лестничных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маршей - _____ шт.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│Материал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ограждения - ______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│ограждений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 шт.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│Материал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балясин - _________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│балясин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 шт.   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│Площадь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 кв. м         │                 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┼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│Лифтовые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и иные шахты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: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лифтовых шахт, требующих ремонта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, -│</w:t>
      </w:r>
      <w:proofErr w:type="gram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- лифтовых шахт - ___ шт.    │____ шт.             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- иные шахты - ____ шт.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иных шахт, требующих ремонта, -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│____________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(указать        │______ шт.                                    │</w:t>
      </w:r>
      <w:proofErr w:type="gram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│название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шахт)               │                 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lastRenderedPageBreak/>
        <w:t>├───────────────────────┼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│Коридоры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 шт.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коридоров, требующих ремонта, -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│Площадь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пола - ____ кв. м    │_____ шт.            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│Материал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пола - ________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│в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том числе пола - ____ шт. (площадь пола,    │</w:t>
      </w:r>
      <w:proofErr w:type="gram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требующая</w:t>
      </w:r>
      <w:proofErr w:type="spellEnd"/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ремонта, - ___ кв. м)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┼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│Технические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этажи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 шт.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│Санитарное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состояние - _________ (указать:    │</w:t>
      </w:r>
      <w:proofErr w:type="gram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│Площадь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пола - ____ кв. м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│удовлетворительное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или неудовлетворительное)  │</w:t>
      </w:r>
      <w:proofErr w:type="gram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│Материал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пола - _________    │                 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┼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│Чердаки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 шт.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│Санитарное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состояние - _________ (указать:    │</w:t>
      </w:r>
      <w:proofErr w:type="gram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│Площадь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пола - ____ кв. м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│удовлетворительное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или неудовлетворительное)  │</w:t>
      </w:r>
      <w:proofErr w:type="gram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│Требования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пожарной безопасности -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│_____________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(указать: соблюдаются или не    │</w:t>
      </w:r>
      <w:proofErr w:type="gram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│соблюдаются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, если не соблюдаются - дать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│краткую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характеристику нарушений)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┼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│Технические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подвалы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 шт.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│Санитарное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состояние - _________ (указать:    │</w:t>
      </w:r>
      <w:proofErr w:type="gram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│Площадь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пола - ____ кв. м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│удовлетворительное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или неудовлетворительное). │</w:t>
      </w:r>
      <w:proofErr w:type="gram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│Перечень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инженерных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│Требования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пожарной безопасности -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│коммуникаций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, проходящих     │_____________ (указать: соблюдаются или не    │</w:t>
      </w:r>
      <w:proofErr w:type="gram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│через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подвал: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│соблюдаются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, если не соблюдаются - дать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│1. _____________________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│краткую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характеристику нарушений).            │</w:t>
      </w:r>
      <w:proofErr w:type="gram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│2. _____________________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│Перечислить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оборудование и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инженерные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│3. _____________________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│коммуникации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, нуждающиеся в замене: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                       │4. _____________________     │1. _____________________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│2. _____________________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│3. _____________________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│4. _____________________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│Перечень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установленного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еречислить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оборудование и инженерные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│инженерного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оборудования: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│коммуникации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, нуждающиеся в ремонте: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                       │1. _____________________     │1. _____________________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                       │2. _____________________     │2. _____________________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                       │3. _____________________     │3. _____________________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                       │4. _____________________     │4. _____________________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┴─────────────────────────────┴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62" w:name="Par2223"/>
      <w:bookmarkEnd w:id="62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│II. Ограждающие несущие и ненесущие конструкции многоквартирного дома      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┬─────────────────────────────┬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│Фундаменты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│Вид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фундамента - ________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│Состояние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_________________ (указать:         │</w:t>
      </w:r>
      <w:proofErr w:type="gram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продухов - ___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шт.│удовлетворительное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или неудовлетворительное,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lastRenderedPageBreak/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│если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неудовлетворительное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, указать дефекты).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продухов, требующих ремонта, -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│_______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шт.          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┼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│Стены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и перегородки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подъездов - шт.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подъездов, нуждающихся в ремонте, -│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│внутри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подъездов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│Площадь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стен в подъездах     │______ шт.           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│_____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кв. м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│Площадь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стен, нуждающихся в ремонте, -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│Материал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отделки стен ____.  │_____ кв. м          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│Площадь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потолков ___ кв. м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│Площадь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потолков, нуждающихся в ремонте, -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│Материал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отделки потолков    │_____ кв. м          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│___________________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┼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│Стены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и перегородки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│Площадь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стен _____ кв. м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│Площадь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стен, нуждающихся в ремонте, -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│внутри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помещений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│Материал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стены и перегородок │____ кв. м           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│общего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пользования     │___________.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│Площадь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потолков, нуждающихся в ремонте, -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│Материал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отделки стен _____. │_____ кв. м          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│Площадь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потолков ____ кв. м  │                 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│Материал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отделки потолков    │                 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│____________________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┼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│Наружные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стены и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│Материал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________________.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│Состояние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__________________________________│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│перегородки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│Площадь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 тыс. кв. м  │(указать: удовлетворительное или              │</w:t>
      </w:r>
      <w:proofErr w:type="gram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│Длина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межпанельных швов -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неудовлетворительное</w:t>
      </w:r>
      <w:proofErr w:type="spellEnd"/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, если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│____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м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неудовлетворительное</w:t>
      </w:r>
      <w:proofErr w:type="spellEnd"/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указать дефекты).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│Площадь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стен, требующих утепления, - ___ кв.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м│</w:t>
      </w:r>
      <w:proofErr w:type="spell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│Длина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межпанельных швов, нуждающихся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в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ремонте</w:t>
      </w:r>
      <w:proofErr w:type="spellEnd"/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, - _______ м 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┼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│Перекрытия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этажей - ________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│Площадь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перекрытия, требующая ремонта, - ____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│Материал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_________________.│кв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. м (указать вид работ).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│Площадь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 тыс. кв. м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│Площадь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перекрытий, требующих утепления, -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│____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кв. м           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┼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│Крыши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 шт.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│Характеристика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состояния -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│Вид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кровли - _____________   │______________________________________________│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                       │(указать: плоская,           │(указать: удовлетворительное или              │</w:t>
      </w:r>
      <w:proofErr w:type="gram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│односкатная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, двускатная,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│неудовлетворительное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, если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│иное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)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.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н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еудовлетворительное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указать дефекты):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│Материал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кровли - _______.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│площадь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крыши, требующей капитального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ремонта,│</w:t>
      </w:r>
      <w:proofErr w:type="spell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│Площадь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кровли - ____ кв. м  │- _____ кв. м        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│Протяженность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свесов - __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м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│площадь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крыши, требующей текущего ремонта, -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lastRenderedPageBreak/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│Площадь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свесов - _____ кв. м │_________ кв. м      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│Протяженность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ограждений -   │                 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│_____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м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│                 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┼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│Двери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дверей,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дверей, ограждающих вход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в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│ограждающих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вход в помещения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помещения</w:t>
      </w:r>
      <w:proofErr w:type="spellEnd"/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общего пользования и требующих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│общего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пользования, - ___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шт.│ремонта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, - _______ шт.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│из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них: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│из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них:              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│деревянных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 шт.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│деревянных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 шт.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│металлических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 шт.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│металлических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 шт.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┼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│Окна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окон,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окон, расположенных в помещениях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│расположенных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в помещениях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│общего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пользования и требующих ремонта, -     │</w:t>
      </w:r>
      <w:proofErr w:type="gram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│общего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пользования, - ___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шт.│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_______ шт.          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│из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них деревянных - _____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шт.│из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них               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│деревянных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 шт.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┴─────────────────────────────┴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63" w:name="Par2285"/>
      <w:bookmarkEnd w:id="63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│III. Механическое, электрическое, санитарно-техническое и иное оборудование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┬─────────────────────────────┬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│Лифты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и лифтовое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 шт.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лифтов, требующих: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│оборудование</w:t>
      </w:r>
      <w:proofErr w:type="spellEnd"/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│В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том числе: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│замены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 шт.   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грузовых</w:t>
      </w:r>
      <w:proofErr w:type="spellEnd"/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 шт.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│капитального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ремонта - ____ шт.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│Марки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лифтов - __________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│текущего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ремонта - ______ шт.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│Грузоподъемность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______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т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│                 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│Площадь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кабин - ____ кв. м   │                 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┼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│Мусоропровод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 шт.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│Состояние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ствола _____________________________│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│Длина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ствола - _____ м       │(удовлетворительное или неудовлетворительное, │</w:t>
      </w:r>
      <w:proofErr w:type="gram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загрузочных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│если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неудовлетворительное - указать дефекты)  │</w:t>
      </w:r>
      <w:proofErr w:type="gram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│устройств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 шт.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загрузочных устройств, требующих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│капитального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ремонта, - ____ шт.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┼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│Вентиляция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вентиляционных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вентиляционных каналов, требующих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│каналов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 шт.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│ремонта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, - _____ шт. 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│Материал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вентиляционных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│                 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│каналов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________________   │                 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│Протяженность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вентиляционных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│                 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│каналов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м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│                 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вентиляционных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│                 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│коробов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________ шт.       │                 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┼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lastRenderedPageBreak/>
        <w:t>│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Дымовые</w:t>
      </w:r>
      <w:proofErr w:type="spellEnd"/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вентиляционных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│Состояние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вентиляционных труб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│трубы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/вентиляционные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│труб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 шт.             │______________________________________________│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│трубы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│Материал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_____________     │(удовлетворительное или неудовлетворительное, │</w:t>
      </w:r>
      <w:proofErr w:type="gram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дымовых труб -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│если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неудовлетворительное - указать дефекты). │</w:t>
      </w:r>
      <w:proofErr w:type="gram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│_____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шт.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│Состояние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дымовых труб: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│Материал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_____________     │______________________________________________│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│(удовлетворительное или неудовлетворительное, │</w:t>
      </w:r>
      <w:proofErr w:type="gram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│если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неудовлетворительное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указать дефекты)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┼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Водосточные</w:t>
      </w:r>
      <w:proofErr w:type="spellEnd"/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желобов - ____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шт.│Количество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водосточных желобов, требующих: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│желоба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/водосточные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водосточных труб -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│замены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 шт.   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│трубы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│_____ шт.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│ремонта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 шт.  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│Тип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водосточных желобов и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водосточных труб, требующих: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│водосточных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труб - ______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│замены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 шт.   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                       │(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наружные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или внутренние)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│ремонта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 шт.  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│Протяженность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водосточных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│                 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│труб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м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│                 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│Протяженность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водосточных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│                 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│желобов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м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│                 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┼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Электрические</w:t>
      </w:r>
      <w:proofErr w:type="spellEnd"/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 шт.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│Состояние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____________________________________│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│водно-распределительные│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│(удовлетворительное или неудовлетворительное, │</w:t>
      </w:r>
      <w:proofErr w:type="gram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│устройства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│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│если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неудовлетворительное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указать дефекты)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┼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│Светильники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 шт.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светильников, требующих замены, -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│____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шт.             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светильников, требующих ремонта, -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│________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шт.         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┼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│Системы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дымоудаления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 шт.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│Состояние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____________________________________│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│(удовлетворительное или неудовлетворительное, │</w:t>
      </w:r>
      <w:proofErr w:type="gram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│если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неудовлетворительное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указать дефекты)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┼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│Магистраль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с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 шт.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│Длина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магистрали, требующая замены, - ____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м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распределительным</w:t>
      </w:r>
      <w:proofErr w:type="spellEnd"/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│Длина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магистрали - ____ м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распределительных щитков,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требующих│</w:t>
      </w:r>
      <w:proofErr w:type="spell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│щитком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│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│ремонта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, - ______ шт. (указать дефекты)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┼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│Сети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электроснабжения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│Длина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____________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м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│Длина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сетей, требующая замены, - ____ м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┼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│Котлы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отопительные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 шт.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│Состояние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____________________________________│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│(удовлетворительное или неудовлетворительное, │</w:t>
      </w:r>
      <w:proofErr w:type="gram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lastRenderedPageBreak/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│если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неудовлетворительное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указать дефекты)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┼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│Сети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теплоснабжения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│Диаметр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, материал труб и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│Диаметр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, материал и протяженность труб,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│протяженность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в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однотрубном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│требующих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замены:    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│исчислении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:                  │1. ____ мм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.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______________ ____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м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.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                       │1. ____ мм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.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________ _____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м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.│2. ____ мм. ______________ ____ м.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                       │2. ____ мм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.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________ _____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м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│Протяженность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труб, требующих ремонта, - ___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м│</w:t>
      </w:r>
      <w:proofErr w:type="spell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│(указать вид работ, восстановление            │</w:t>
      </w:r>
      <w:proofErr w:type="gram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│теплоизоляции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, окраска, иное)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┼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│Задвижки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, вентили,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: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│Требует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замены или ремонта: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│краны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на системах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│задвижек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 шт.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│задвижек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 шт.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│теплоснабжения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│вентилей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 шт.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│вентилей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 шт.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│кранов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 шт.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│кранов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 шт.  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┼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│Бойлерные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,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 шт.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│Состояние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____________________________________│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│(теплообменники)       │                             │(удовлетворительное или неудовлетворительное, │</w:t>
      </w:r>
      <w:proofErr w:type="gram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│если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неудовлетворительное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указать дефекты)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┼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│Элеваторные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узлы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 шт.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│Состояние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│______________________________________________│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│(удовлетворительное или неудовлетворительное, │</w:t>
      </w:r>
      <w:proofErr w:type="gram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│если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неудовлетворительное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указать дефекты)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┼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│Радиаторы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│Материал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и количество -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│Требует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замены (материал и количество):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                       │1. ___________ ______ шт.    │1. ____________ ______ шт.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                       │2. ____________ ______ шт.   │2. ____________ ______ шт.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┼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│Полотенцесушители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│Материал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и количество -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│Требует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замены (материал и количество):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                       │1. ____________ ______ шт.   │1. ____________ ______ шт.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                       │2. ____________ ______ шт.   │2. ____________ ______ шт.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┼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│Системы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очистки воды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 шт.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│Состояние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____________________________________│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│Марка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_________________      │(удовлетворительное или неудовлетворительное, │</w:t>
      </w:r>
      <w:proofErr w:type="gram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│если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неудовлетворительное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указать дефекты)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┼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│Насосы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 шт.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│Состояние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____________________________________│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│Марка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насоса:                │(удовлетворительное или неудовлетворительное, │</w:t>
      </w:r>
      <w:proofErr w:type="gram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│1. ______________________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│если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неудовлетворительное - указать дефекты)  │</w:t>
      </w:r>
      <w:proofErr w:type="gram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│2. ______________________    │                 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┼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lastRenderedPageBreak/>
        <w:t>│Трубопроводы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холодной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│Диаметр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, материал и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│Диаметр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, материал и протяженность труб,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│воды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│протяженность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: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требующих</w:t>
      </w:r>
      <w:proofErr w:type="spellEnd"/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замены:    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                       │1. ____ мм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.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________, ____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м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.│1. ____ мм. _____________, ____ м.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                       │2. ____ мм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.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________, ____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м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.│2. ____ мм. _____________, ____ м.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                       │3. ____ мм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.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________, ____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м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│3. ____ мм. _____________, ____ м.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│Протяженность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труб, требующих окраски, - ___ </w:t>
      </w:r>
      <w:proofErr w:type="spellStart"/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м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┼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│Трубопроводы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горячей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│Диаметр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, материал и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│Диаметр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, материал и протяженность труб,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│воды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│протяженность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: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требующих</w:t>
      </w:r>
      <w:proofErr w:type="spellEnd"/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замены:    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                       │1. ____ мм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.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________, ____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м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.│1. ____ мм. _____________, ____ м.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                       │2. ____ мм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.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________, ____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м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.│2. ____ мм. _____________, ____ м.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                       │3. ____ мм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.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________, ____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м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│3. ____ мм. _____________, ____ м.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│Протяженность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труб, требующих окраски, - ___ </w:t>
      </w:r>
      <w:proofErr w:type="spellStart"/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м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┼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│Задвижки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, вентили,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: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│Требует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замены или ремонта: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│краны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на системах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│задвижек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 шт.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│задвижек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 шт.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│водоснабжения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│вентилей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 шт.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│вентилей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 шт.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│кранов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 шт.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│кранов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 шт.  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┼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│Коллективные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приборы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│Перечень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установленных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│У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казать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дату следующей поверки для каждого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│учета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│приборов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учета, марка и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│прибора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учета:       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│номер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:                       │1. _____________________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                       │1. _____________________     │2. _____________________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                       │2. _____________________     │3. _____________________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│3. _____________________     │                 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┼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│Сигнализация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│Вид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сигнализации: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│Состояние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для каждого вида сигнализации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                       │1. _____________________     │______________________________________________│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                       │2. _____________________     │(удовлетворительное или неудовлетворительное, │</w:t>
      </w:r>
      <w:proofErr w:type="gram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│если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неудовлетворительное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указать дефекты)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┼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│Трубопроводы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│Диаметр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, материал и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│Диаметр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, материал и протяженность труб,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│канализации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│протяженность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: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требующих</w:t>
      </w:r>
      <w:proofErr w:type="spellEnd"/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замены:    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                       │1. ____ мм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.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________, ____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м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.│1. ____ мм. _____________, ____ м.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                       │2. ____ мм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.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________, ____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м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.│2. ____ мм. _____________, ____ м.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                       │3. ____ мм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.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________, ____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м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│3. ____ мм. _____________, ____ м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┼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│Сети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газоснабжения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│Диаметр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, материал и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│Состояние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____________________________________│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│протяженность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:               │(удовлетворительное или неудовлетворительное, │</w:t>
      </w:r>
      <w:proofErr w:type="gram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                       │1. ____ мм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.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_________, ___ </w:t>
      </w:r>
      <w:proofErr w:type="spellStart"/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м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.│если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неудовлетворительное - указать дефекты)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                       │2. ____ мм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.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_________, ___ </w:t>
      </w:r>
      <w:proofErr w:type="spellStart"/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м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.│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lastRenderedPageBreak/>
        <w:t>│                       │3. ____ мм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.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_________, ___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м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│                 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┼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│Задвижки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, вентили,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: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│Требует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замены или ремонта: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│краны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на системах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│задвижек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 шт.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│задвижек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 шт.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│газоснабжения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│вентилей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 шт.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│вентилей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 шт.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│кранов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 шт.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│кранов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 шт.            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┼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│Калориферы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 шт.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│Состояние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____________________________________│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│(удовлетворительное или неудовлетворительное, │</w:t>
      </w:r>
      <w:proofErr w:type="gram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│если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неудовлетворительное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указать дефекты)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┼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│Указатели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наименования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│Количество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 шт.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│Состояние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____________________________________│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│улицы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, переулка,       │                             │(удовлетворительное или неудовлетворительное, │</w:t>
      </w:r>
      <w:proofErr w:type="gram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│площади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и пр. на </w:t>
      </w:r>
      <w:proofErr w:type="spellStart"/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фасаде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│если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неудовлетворительное - указать дефекты)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│многоквартирного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дома  │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┼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│Иное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оборудование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│У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казать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наименование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│Указать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состояние ____________________________│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│(удовлетворительное или неудовлетворительное, │</w:t>
      </w:r>
      <w:proofErr w:type="gram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│если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неудовлетворительное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указать дефекты)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┴─────────────────────────────┴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64" w:name="Par2452"/>
      <w:bookmarkEnd w:id="64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│IV. Земельный участок, входящий в состав общего имущества в многоквартирном доме </w:t>
      </w:r>
      <w:hyperlink w:anchor="Par2490" w:history="1">
        <w:r w:rsidRPr="00E866ED">
          <w:rPr>
            <w:rFonts w:ascii="Courier New" w:hAnsi="Courier New" w:cs="Courier New"/>
            <w:color w:val="000000" w:themeColor="text1"/>
            <w:sz w:val="20"/>
            <w:szCs w:val="20"/>
          </w:rPr>
          <w:t>&lt;18&gt;</w:t>
        </w:r>
      </w:hyperlink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┬─────────────────────────────┬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│Общая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площадь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│земельного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участка - ____ га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│У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казать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состояние ____________________________│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│в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том числе площадь          │(удовлетворительное или неудовлетворительное, │</w:t>
      </w:r>
      <w:proofErr w:type="gram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│застройки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 га;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│если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неудовлетворительное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указать дефекты)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│асфальт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га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;         │                 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│грунт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га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;           │                 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│газон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_______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га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│                 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┼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│Зеленые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насаждения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│деревья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_______ шт.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│Указать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состояние ____________________________│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│кустарники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 шт.       │(удовлетворительное или неудовлетворительное, │</w:t>
      </w:r>
      <w:proofErr w:type="gram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│если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неудовлетворительное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указать дефекты)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┼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│Элементы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│Малые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архитектурные формы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еречислить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элементы благоустройства,        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│благоустройства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│_________ (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есть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/нет), если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│находящиеся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в неудовлетворительном состоянии. 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│есть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перечислить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_________.│Указать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дефекты ______________________________│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│Ограждения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________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м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.       │                 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│Скамейки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__________ шт.    │                 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│Столы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________ шт.         │                 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┼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│Ливневая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сеть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│Люки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________ шт.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│Указать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состояние ____________________________│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lastRenderedPageBreak/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│Приемные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колодцы - ____ шт.  │(удовлетворительное или неудовлетворительное, │</w:t>
      </w:r>
      <w:proofErr w:type="gram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│Ливневая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канализация: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│если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неудовлетворительное - указать дефекты)  │</w:t>
      </w:r>
      <w:proofErr w:type="gram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│Тип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______________         │                 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│Материал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______________    │                 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│Протяженность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- ______ </w:t>
      </w: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м</w:t>
      </w:r>
      <w:proofErr w:type="gram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    │                                         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</w:t>
      </w:r>
      <w:proofErr w:type="spell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├───────────────────────┼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│Иные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строения          │1. _____________________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│Указать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состояние ____________________________│</w:t>
      </w:r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                       │2. _____________________     │(удовлетворительное или неудовлетворительное, │</w:t>
      </w:r>
      <w:proofErr w:type="gram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│                       │3. _____________________     </w:t>
      </w:r>
      <w:proofErr w:type="spellStart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│если</w:t>
      </w:r>
      <w:proofErr w:type="spellEnd"/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 xml:space="preserve"> неудовлетворительное - указать дефекты)  │</w:t>
      </w:r>
      <w:proofErr w:type="gramEnd"/>
    </w:p>
    <w:p w:rsidR="00175BA0" w:rsidRPr="00E866ED" w:rsidRDefault="00175BA0" w:rsidP="00175BA0">
      <w:pPr>
        <w:pStyle w:val="ConsPlusCell"/>
        <w:rPr>
          <w:rFonts w:ascii="Courier New" w:hAnsi="Courier New" w:cs="Courier New"/>
          <w:color w:val="000000" w:themeColor="text1"/>
          <w:sz w:val="20"/>
          <w:szCs w:val="20"/>
        </w:rPr>
      </w:pPr>
      <w:r w:rsidRPr="00E866ED">
        <w:rPr>
          <w:rFonts w:ascii="Courier New" w:hAnsi="Courier New" w:cs="Courier New"/>
          <w:color w:val="000000" w:themeColor="text1"/>
          <w:sz w:val="20"/>
          <w:szCs w:val="20"/>
        </w:rPr>
        <w:t>└───────────────────────┴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>Управляющая организация                     Собственник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>"__________________"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>_______________________/_________/         ___________________/___________/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>М.П.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--------------------------------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65" w:name="Par2490"/>
      <w:bookmarkEnd w:id="65"/>
      <w:r w:rsidRPr="00E866ED">
        <w:rPr>
          <w:rFonts w:ascii="Calibri" w:hAnsi="Calibri" w:cs="Calibri"/>
          <w:color w:val="000000" w:themeColor="text1"/>
        </w:rPr>
        <w:t>&lt;18</w:t>
      </w:r>
      <w:proofErr w:type="gramStart"/>
      <w:r w:rsidRPr="00E866ED">
        <w:rPr>
          <w:rFonts w:ascii="Calibri" w:hAnsi="Calibri" w:cs="Calibri"/>
          <w:color w:val="000000" w:themeColor="text1"/>
        </w:rPr>
        <w:t>&gt; В</w:t>
      </w:r>
      <w:proofErr w:type="gramEnd"/>
      <w:r w:rsidRPr="00E866ED">
        <w:rPr>
          <w:rFonts w:ascii="Calibri" w:hAnsi="Calibri" w:cs="Calibri"/>
          <w:color w:val="000000" w:themeColor="text1"/>
        </w:rPr>
        <w:t xml:space="preserve">ключается в состав общего имущества после передачи земельного участка в </w:t>
      </w:r>
      <w:proofErr w:type="spellStart"/>
      <w:r w:rsidRPr="00E866ED">
        <w:rPr>
          <w:rFonts w:ascii="Calibri" w:hAnsi="Calibri" w:cs="Calibri"/>
          <w:color w:val="000000" w:themeColor="text1"/>
        </w:rPr>
        <w:t>общедолевую</w:t>
      </w:r>
      <w:proofErr w:type="spellEnd"/>
      <w:r w:rsidRPr="00E866ED">
        <w:rPr>
          <w:rFonts w:ascii="Calibri" w:hAnsi="Calibri" w:cs="Calibri"/>
          <w:color w:val="000000" w:themeColor="text1"/>
        </w:rPr>
        <w:t xml:space="preserve"> собственность в соответствии с действующим законодательством.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5430F2" w:rsidRDefault="005430F2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5430F2" w:rsidRDefault="005430F2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5430F2" w:rsidRDefault="005430F2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5430F2" w:rsidRDefault="005430F2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5430F2" w:rsidRDefault="005430F2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5430F2" w:rsidRDefault="005430F2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5430F2" w:rsidRDefault="005430F2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5430F2" w:rsidRDefault="005430F2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5430F2" w:rsidRDefault="005430F2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5430F2" w:rsidRDefault="005430F2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5430F2" w:rsidRDefault="005430F2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5430F2" w:rsidRPr="00E866ED" w:rsidRDefault="005430F2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  <w:color w:val="000000" w:themeColor="text1"/>
        </w:rPr>
      </w:pPr>
      <w:bookmarkStart w:id="66" w:name="Par2496"/>
      <w:bookmarkEnd w:id="66"/>
      <w:r w:rsidRPr="00E866ED">
        <w:rPr>
          <w:rFonts w:ascii="Calibri" w:hAnsi="Calibri" w:cs="Calibri"/>
          <w:color w:val="000000" w:themeColor="text1"/>
        </w:rPr>
        <w:lastRenderedPageBreak/>
        <w:t>Приложение N 2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к Примерному договору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bookmarkStart w:id="67" w:name="Par2499"/>
      <w:bookmarkEnd w:id="67"/>
      <w:r w:rsidRPr="00E866ED">
        <w:rPr>
          <w:rFonts w:ascii="Calibri" w:hAnsi="Calibri" w:cs="Calibri"/>
          <w:color w:val="000000" w:themeColor="text1"/>
        </w:rPr>
        <w:t>Перечень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технической документации на Многоквартирный дом по адресу: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_____________________________________________________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(адрес многоквартирного дома)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и иных связанных с управлением Многоквартирным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домом документов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  <w:sectPr w:rsidR="00175BA0" w:rsidRPr="00E866E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0"/>
        <w:gridCol w:w="1880"/>
        <w:gridCol w:w="3008"/>
        <w:gridCol w:w="1128"/>
        <w:gridCol w:w="2068"/>
      </w:tblGrid>
      <w:tr w:rsidR="00175BA0" w:rsidRPr="00E866ED" w:rsidTr="002F6A6A">
        <w:trPr>
          <w:trHeight w:val="320"/>
          <w:tblCellSpacing w:w="5" w:type="nil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N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</w:t>
            </w:r>
            <w:proofErr w:type="spellEnd"/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Наименование документа                           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Количество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листов    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Примечания          </w:t>
            </w:r>
          </w:p>
        </w:tc>
      </w:tr>
      <w:tr w:rsidR="00175BA0" w:rsidRPr="00E866ED" w:rsidTr="002F6A6A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0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bookmarkStart w:id="68" w:name="Par2510"/>
            <w:bookmarkEnd w:id="68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I. Техническая документация на многоквартирный дом                               </w:t>
            </w:r>
          </w:p>
        </w:tc>
      </w:tr>
      <w:tr w:rsidR="00175BA0" w:rsidRPr="00E866ED" w:rsidTr="002F6A6A">
        <w:trPr>
          <w:trHeight w:val="48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1. </w:t>
            </w:r>
          </w:p>
        </w:tc>
        <w:tc>
          <w:tcPr>
            <w:tcW w:w="48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Технический паспорт на многоквартирный дом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с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экспликацией и поэтажными планами (выписка       </w:t>
            </w:r>
            <w:proofErr w:type="gramEnd"/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из технического паспорта на Многоквартирный дом)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rHeight w:val="48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2. </w:t>
            </w:r>
          </w:p>
        </w:tc>
        <w:tc>
          <w:tcPr>
            <w:tcW w:w="48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Документы (акты) о приемке результатов работ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текущему ремонту общего имущества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Многоквартирном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доме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rHeight w:val="48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3. </w:t>
            </w:r>
          </w:p>
        </w:tc>
        <w:tc>
          <w:tcPr>
            <w:tcW w:w="48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Документы (акты) о приемке результатов работ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капитальному ремонту общего имущества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Многоквартирном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доме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rHeight w:val="320"/>
          <w:tblCellSpacing w:w="5" w:type="nil"/>
        </w:trPr>
        <w:tc>
          <w:tcPr>
            <w:tcW w:w="4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4. </w:t>
            </w:r>
          </w:p>
        </w:tc>
        <w:tc>
          <w:tcPr>
            <w:tcW w:w="18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Акты осмотра,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проверки состояния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(испытания)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на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соответствие их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эксплуатационных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качеств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обязательным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требованиям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безопасности:     </w:t>
            </w:r>
          </w:p>
        </w:tc>
        <w:tc>
          <w:tcPr>
            <w:tcW w:w="3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4.1. инженерных коммуникаций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rHeight w:val="480"/>
          <w:tblCellSpacing w:w="5" w:type="nil"/>
        </w:trPr>
        <w:tc>
          <w:tcPr>
            <w:tcW w:w="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4.2. коллективных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(общедомовых) приборов учета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rHeight w:val="1120"/>
          <w:tblCellSpacing w:w="5" w:type="nil"/>
        </w:trPr>
        <w:tc>
          <w:tcPr>
            <w:tcW w:w="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4.3. общих (квартирных)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приборов учета           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для определения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объемов коммунальных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ресурсов всеми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потребителями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коммунальной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квартире            </w:t>
            </w:r>
          </w:p>
        </w:tc>
      </w:tr>
      <w:tr w:rsidR="00175BA0" w:rsidRPr="00E866ED" w:rsidTr="002F6A6A">
        <w:trPr>
          <w:trHeight w:val="1120"/>
          <w:tblCellSpacing w:w="5" w:type="nil"/>
        </w:trPr>
        <w:tc>
          <w:tcPr>
            <w:tcW w:w="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4.4. индивидуальных приборов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учета                    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для определения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объемов коммунальных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ресурсов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потребителями,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проживающими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в одном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жилом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помещении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</w:t>
            </w:r>
          </w:p>
        </w:tc>
      </w:tr>
      <w:tr w:rsidR="00175BA0" w:rsidRPr="00E866ED" w:rsidTr="002F6A6A">
        <w:trPr>
          <w:trHeight w:val="480"/>
          <w:tblCellSpacing w:w="5" w:type="nil"/>
        </w:trPr>
        <w:tc>
          <w:tcPr>
            <w:tcW w:w="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4.5. механического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оборудования             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rHeight w:val="480"/>
          <w:tblCellSpacing w:w="5" w:type="nil"/>
        </w:trPr>
        <w:tc>
          <w:tcPr>
            <w:tcW w:w="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4.6. электрического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оборудования             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rHeight w:val="480"/>
          <w:tblCellSpacing w:w="5" w:type="nil"/>
        </w:trPr>
        <w:tc>
          <w:tcPr>
            <w:tcW w:w="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4.7. санитарно-технического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оборудования             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rHeight w:val="800"/>
          <w:tblCellSpacing w:w="5" w:type="nil"/>
        </w:trPr>
        <w:tc>
          <w:tcPr>
            <w:tcW w:w="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4.8. иного обслуживающего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более одного помещения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многоквартирном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доме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оборудования             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rHeight w:val="1280"/>
          <w:tblCellSpacing w:w="5" w:type="nil"/>
        </w:trPr>
        <w:tc>
          <w:tcPr>
            <w:tcW w:w="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4.9. отдельных конструктивных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элементов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Многоквартирного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дома (крыши, ограждающих      </w:t>
            </w:r>
            <w:proofErr w:type="gramEnd"/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несущих и ненесущих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конструкций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Многоквартирного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дома, объектов, расположенных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на земельном участке, и других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элементов общего имущества)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rHeight w:val="144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5. </w:t>
            </w:r>
          </w:p>
        </w:tc>
        <w:tc>
          <w:tcPr>
            <w:tcW w:w="48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Инструкция по эксплуатации Многоквартирного дома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по форме, установленной федеральным органом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исполнительной власти (для домов, введенных в    </w:t>
            </w:r>
            <w:proofErr w:type="gramEnd"/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эксплуатацию с 01.07.2007)                  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Содержит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рекомендации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застройщика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(подрядчика),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проектировщиков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содержанию и ремонту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общего имущества,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сроки службы его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отдельных частей    </w:t>
            </w:r>
          </w:p>
        </w:tc>
      </w:tr>
      <w:tr w:rsidR="00175BA0" w:rsidRPr="00E866ED" w:rsidTr="002F6A6A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0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bookmarkStart w:id="69" w:name="Par2576"/>
            <w:bookmarkEnd w:id="69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II. Иные связанные с управлением многоквартирным домом документы                 </w:t>
            </w:r>
          </w:p>
        </w:tc>
      </w:tr>
      <w:tr w:rsidR="00175BA0" w:rsidRPr="00E866ED" w:rsidTr="002F6A6A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6. </w:t>
            </w:r>
          </w:p>
        </w:tc>
        <w:tc>
          <w:tcPr>
            <w:tcW w:w="48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Кадастровая карта (план) земельного участка </w:t>
            </w:r>
            <w:hyperlink w:anchor="Par2648" w:history="1">
              <w:r w:rsidRPr="00E866ED">
                <w:rPr>
                  <w:rFonts w:ascii="Courier New" w:hAnsi="Courier New" w:cs="Courier New"/>
                  <w:color w:val="000000" w:themeColor="text1"/>
                  <w:sz w:val="16"/>
                  <w:szCs w:val="16"/>
                </w:rPr>
                <w:t>&lt;19&gt;</w:t>
              </w:r>
            </w:hyperlink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rHeight w:val="144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7. </w:t>
            </w:r>
          </w:p>
        </w:tc>
        <w:tc>
          <w:tcPr>
            <w:tcW w:w="48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Документы, в которых указываются содержание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и сфера действия сервитута, с приложением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заверенного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соответствующей организацией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(органом) по государственному учету объектов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недвижимого имущества плана, на котором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отмечена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сфера (граница) действия сервитута, относящегося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к части земельного участка, и документы,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подтверждающие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государственную регистрацию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сервитута в ЕГРП </w:t>
            </w:r>
            <w:hyperlink w:anchor="Par2649" w:history="1">
              <w:r w:rsidRPr="00E866ED">
                <w:rPr>
                  <w:rFonts w:ascii="Courier New" w:hAnsi="Courier New" w:cs="Courier New"/>
                  <w:color w:val="000000" w:themeColor="text1"/>
                  <w:sz w:val="16"/>
                  <w:szCs w:val="16"/>
                </w:rPr>
                <w:t>&lt;20&gt;</w:t>
              </w:r>
            </w:hyperlink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rHeight w:val="48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lastRenderedPageBreak/>
              <w:t xml:space="preserve">8. </w:t>
            </w:r>
          </w:p>
        </w:tc>
        <w:tc>
          <w:tcPr>
            <w:tcW w:w="48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Проектная документация на многоквартирный дом,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соответствии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с которой осуществлено строительство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(реконструкция) Многоквартирного дома       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9. </w:t>
            </w:r>
          </w:p>
        </w:tc>
        <w:tc>
          <w:tcPr>
            <w:tcW w:w="48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Акт приемки в эксплуатацию Многоквартирного дома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10.</w:t>
            </w:r>
          </w:p>
        </w:tc>
        <w:tc>
          <w:tcPr>
            <w:tcW w:w="48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Акты освидетельствования скрытых работ      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11.</w:t>
            </w:r>
          </w:p>
        </w:tc>
        <w:tc>
          <w:tcPr>
            <w:tcW w:w="48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Протокол измерения шума и вибрации          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12.</w:t>
            </w:r>
          </w:p>
        </w:tc>
        <w:tc>
          <w:tcPr>
            <w:tcW w:w="48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Разрешение на присоединение мощности к сети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spell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энергоснабжающей</w:t>
            </w:r>
            <w:proofErr w:type="spell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организации                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rHeight w:val="80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13.</w:t>
            </w:r>
          </w:p>
        </w:tc>
        <w:tc>
          <w:tcPr>
            <w:tcW w:w="48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Акты разграничения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эксплуатационной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ответственности инженерных сетей    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электроснабжения, холодного и горячего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водоснабжения, водоотведения, теплоснабжения,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газоснабжения с </w:t>
            </w:r>
            <w:proofErr w:type="spell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ресурсоснабжающими</w:t>
            </w:r>
            <w:proofErr w:type="spell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организациями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14.</w:t>
            </w:r>
          </w:p>
        </w:tc>
        <w:tc>
          <w:tcPr>
            <w:tcW w:w="48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Акты установки и приемки в эксплуатацию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коллективных (общедомовых) приборов учета   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rHeight w:val="64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15.</w:t>
            </w:r>
          </w:p>
        </w:tc>
        <w:tc>
          <w:tcPr>
            <w:tcW w:w="48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Паспорта на приборы учета,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механическое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,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электрическое, санитарно-техническое и иное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обслуживающее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более одного помещения в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Многоквартирном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доме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оборудование           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rHeight w:val="64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16.</w:t>
            </w:r>
          </w:p>
        </w:tc>
        <w:tc>
          <w:tcPr>
            <w:tcW w:w="48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Акты передачи управляющей организации комплектов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проектной документации и исполнительной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документации после приемки Многоквартирного дома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в эксплуатацию                              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rHeight w:val="64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17.</w:t>
            </w:r>
          </w:p>
        </w:tc>
        <w:tc>
          <w:tcPr>
            <w:tcW w:w="48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Письменные заявления, жалобы и предложения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вопросам качества содержания и ремонта общего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имущества в Многоквартирном доме и предоставления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коммунальных услуг                          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за год,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предшествующий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передаче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документации        </w:t>
            </w:r>
          </w:p>
        </w:tc>
      </w:tr>
      <w:tr w:rsidR="00175BA0" w:rsidRPr="00E866ED" w:rsidTr="002F6A6A">
        <w:trPr>
          <w:trHeight w:val="64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18.</w:t>
            </w:r>
          </w:p>
        </w:tc>
        <w:tc>
          <w:tcPr>
            <w:tcW w:w="48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Журналы (книги) учета заявлений, жалоб и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предложений по вопросам качества содержания и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ремонта общего имущества в Многоквартирном доме и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предоставления коммунальных услуг           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rHeight w:val="80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19.</w:t>
            </w:r>
          </w:p>
        </w:tc>
        <w:tc>
          <w:tcPr>
            <w:tcW w:w="48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Иные связанные с управлением Многоквартирным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домом документы:                    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- договоры                          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- списки                            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- прочее                                    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</w:tbl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Примечание: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В случае отсутствия документов, указанных в настоящем приложении,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>Управляющая организация                     Собственник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>"__________________"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>_______________________/_________/         ___________________/___________/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>М.П.</w:t>
      </w:r>
    </w:p>
    <w:p w:rsidR="00175BA0" w:rsidRPr="00E866ED" w:rsidRDefault="00175BA0" w:rsidP="00175BA0">
      <w:pPr>
        <w:pStyle w:val="ConsPlusCell"/>
        <w:rPr>
          <w:color w:val="000000" w:themeColor="text1"/>
        </w:rPr>
        <w:sectPr w:rsidR="00175BA0" w:rsidRPr="00E866E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--------------------------------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70" w:name="Par2648"/>
      <w:bookmarkEnd w:id="70"/>
      <w:r w:rsidRPr="00E866ED">
        <w:rPr>
          <w:rFonts w:ascii="Calibri" w:hAnsi="Calibri" w:cs="Calibri"/>
          <w:color w:val="000000" w:themeColor="text1"/>
        </w:rPr>
        <w:t>&lt;19</w:t>
      </w:r>
      <w:proofErr w:type="gramStart"/>
      <w:r w:rsidRPr="00E866ED">
        <w:rPr>
          <w:rFonts w:ascii="Calibri" w:hAnsi="Calibri" w:cs="Calibri"/>
          <w:color w:val="000000" w:themeColor="text1"/>
        </w:rPr>
        <w:t>&gt; В</w:t>
      </w:r>
      <w:proofErr w:type="gramEnd"/>
      <w:r w:rsidRPr="00E866ED">
        <w:rPr>
          <w:rFonts w:ascii="Calibri" w:hAnsi="Calibri" w:cs="Calibri"/>
          <w:color w:val="000000" w:themeColor="text1"/>
        </w:rPr>
        <w:t xml:space="preserve">ключается в состав общего имущества после передачи земельного участка в </w:t>
      </w:r>
      <w:proofErr w:type="spellStart"/>
      <w:r w:rsidRPr="00E866ED">
        <w:rPr>
          <w:rFonts w:ascii="Calibri" w:hAnsi="Calibri" w:cs="Calibri"/>
          <w:color w:val="000000" w:themeColor="text1"/>
        </w:rPr>
        <w:t>общедолевую</w:t>
      </w:r>
      <w:proofErr w:type="spellEnd"/>
      <w:r w:rsidRPr="00E866ED">
        <w:rPr>
          <w:rFonts w:ascii="Calibri" w:hAnsi="Calibri" w:cs="Calibri"/>
          <w:color w:val="000000" w:themeColor="text1"/>
        </w:rPr>
        <w:t xml:space="preserve"> собственность в соответствии с действующим законодательством.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71" w:name="Par2649"/>
      <w:bookmarkEnd w:id="71"/>
      <w:r w:rsidRPr="00E866ED">
        <w:rPr>
          <w:rFonts w:ascii="Calibri" w:hAnsi="Calibri" w:cs="Calibri"/>
          <w:color w:val="000000" w:themeColor="text1"/>
        </w:rPr>
        <w:t>&lt;20</w:t>
      </w:r>
      <w:proofErr w:type="gramStart"/>
      <w:r w:rsidRPr="00E866ED">
        <w:rPr>
          <w:rFonts w:ascii="Calibri" w:hAnsi="Calibri" w:cs="Calibri"/>
          <w:color w:val="000000" w:themeColor="text1"/>
        </w:rPr>
        <w:t>&gt; В</w:t>
      </w:r>
      <w:proofErr w:type="gramEnd"/>
      <w:r w:rsidRPr="00E866ED">
        <w:rPr>
          <w:rFonts w:ascii="Calibri" w:hAnsi="Calibri" w:cs="Calibri"/>
          <w:color w:val="000000" w:themeColor="text1"/>
        </w:rPr>
        <w:t xml:space="preserve">ключается в состав общего имущества после передачи земельного участка в </w:t>
      </w:r>
      <w:proofErr w:type="spellStart"/>
      <w:r w:rsidRPr="00E866ED">
        <w:rPr>
          <w:rFonts w:ascii="Calibri" w:hAnsi="Calibri" w:cs="Calibri"/>
          <w:color w:val="000000" w:themeColor="text1"/>
        </w:rPr>
        <w:t>общедолевую</w:t>
      </w:r>
      <w:proofErr w:type="spellEnd"/>
      <w:r w:rsidRPr="00E866ED">
        <w:rPr>
          <w:rFonts w:ascii="Calibri" w:hAnsi="Calibri" w:cs="Calibri"/>
          <w:color w:val="000000" w:themeColor="text1"/>
        </w:rPr>
        <w:t xml:space="preserve"> собственность в соответствии с действующим законодательством.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  <w:color w:val="000000" w:themeColor="text1"/>
        </w:rPr>
      </w:pPr>
      <w:bookmarkStart w:id="72" w:name="Par2655"/>
      <w:bookmarkEnd w:id="72"/>
      <w:r w:rsidRPr="00E866ED">
        <w:rPr>
          <w:rFonts w:ascii="Calibri" w:hAnsi="Calibri" w:cs="Calibri"/>
          <w:color w:val="000000" w:themeColor="text1"/>
        </w:rPr>
        <w:t>Приложение N 3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к Примерному договору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bookmarkStart w:id="73" w:name="Par2658"/>
      <w:bookmarkEnd w:id="73"/>
      <w:r w:rsidRPr="00E866ED">
        <w:rPr>
          <w:rFonts w:ascii="Calibri" w:hAnsi="Calibri" w:cs="Calibri"/>
          <w:color w:val="000000" w:themeColor="text1"/>
        </w:rPr>
        <w:t>Перечень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услуг и работ по содержанию общего имущества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в Многоквартирном доме, расположенном по адресу: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_______________________________________________________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(адрес многоквартирного дома)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570"/>
        <w:gridCol w:w="2142"/>
        <w:gridCol w:w="2618"/>
        <w:gridCol w:w="1071"/>
        <w:gridCol w:w="1190"/>
        <w:gridCol w:w="476"/>
        <w:gridCol w:w="1309"/>
      </w:tblGrid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N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Наименование работ          </w:t>
            </w: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Периодичность                        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Годовая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плата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(руб.) 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proofErr w:type="spell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Ст-ть</w:t>
            </w:r>
            <w:proofErr w:type="spell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на 1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кв. м общ.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площади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(руб./кв. м </w:t>
            </w:r>
            <w:proofErr w:type="gramEnd"/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в месяц)   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Отметка о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включении</w:t>
            </w:r>
            <w:proofErr w:type="gramEnd"/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в состав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работ    </w:t>
            </w: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37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bookmarkStart w:id="74" w:name="Par2671"/>
            <w:bookmarkEnd w:id="74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I. Санитарные работы по содержанию помещений общего пользования                                  </w:t>
            </w: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1.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Подметание полов во всех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помещениях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общего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пользования, кабины лифта и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протирка их влажной шваброй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_____ ра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з(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а) в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неделю          </w:t>
            </w:r>
          </w:p>
        </w:tc>
        <w:tc>
          <w:tcPr>
            <w:tcW w:w="26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но не реже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предусмотренного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нормативами </w:t>
            </w:r>
            <w:hyperlink w:anchor="Par2906" w:history="1">
              <w:r w:rsidRPr="00E866ED">
                <w:rPr>
                  <w:rFonts w:ascii="Courier New" w:hAnsi="Courier New" w:cs="Courier New"/>
                  <w:color w:val="000000" w:themeColor="text1"/>
                  <w:sz w:val="20"/>
                  <w:szCs w:val="20"/>
                </w:rPr>
                <w:t>&lt;13&gt;</w:t>
              </w:r>
            </w:hyperlink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по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эксплуатации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жилищного фонда:    </w:t>
            </w:r>
          </w:p>
          <w:p w:rsidR="00175BA0" w:rsidRPr="00E866ED" w:rsidRDefault="00C6202F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hyperlink r:id="rId21" w:history="1">
              <w:r w:rsidR="00175BA0" w:rsidRPr="00E866ED">
                <w:rPr>
                  <w:rFonts w:ascii="Courier New" w:hAnsi="Courier New" w:cs="Courier New"/>
                  <w:color w:val="000000" w:themeColor="text1"/>
                  <w:sz w:val="20"/>
                  <w:szCs w:val="20"/>
                </w:rPr>
                <w:t>ЖНМ-96-01/7</w:t>
              </w:r>
            </w:hyperlink>
            <w:r w:rsidR="00175BA0"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,        </w:t>
            </w:r>
          </w:p>
          <w:p w:rsidR="00175BA0" w:rsidRPr="00E866ED" w:rsidRDefault="00C6202F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hyperlink r:id="rId22" w:history="1">
              <w:r w:rsidR="00175BA0" w:rsidRPr="00E866ED">
                <w:rPr>
                  <w:rFonts w:ascii="Courier New" w:hAnsi="Courier New" w:cs="Courier New"/>
                  <w:color w:val="000000" w:themeColor="text1"/>
                  <w:sz w:val="20"/>
                  <w:szCs w:val="20"/>
                </w:rPr>
                <w:t>ЖНМ-96-01/8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2.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Очистка и протирка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влажной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шваброй мусорных камер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_____ ра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з(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а) в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неделю          </w:t>
            </w:r>
          </w:p>
        </w:tc>
        <w:tc>
          <w:tcPr>
            <w:tcW w:w="26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3.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Мытье и протирка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закрывающих</w:t>
            </w:r>
            <w:proofErr w:type="gramEnd"/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устройств мусоропровода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_____ ра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з(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а) в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месяц           </w:t>
            </w:r>
          </w:p>
        </w:tc>
        <w:tc>
          <w:tcPr>
            <w:tcW w:w="26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4.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Протирка пыли с колпаков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светильников, подоконников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в</w:t>
            </w:r>
            <w:proofErr w:type="gramEnd"/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>помещениях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общего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пользования           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>_____ ра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з(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а) в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год             </w:t>
            </w:r>
          </w:p>
        </w:tc>
        <w:tc>
          <w:tcPr>
            <w:tcW w:w="26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Мытье и протирка дверей и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окон в помещениях общего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пользования, включая двери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мусорных камер        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_____ ра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з(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а) в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год             </w:t>
            </w:r>
          </w:p>
        </w:tc>
        <w:tc>
          <w:tcPr>
            <w:tcW w:w="26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6.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Уборка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чердачного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и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подвального помещения 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_____ ра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з(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а) в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год             </w:t>
            </w:r>
          </w:p>
        </w:tc>
        <w:tc>
          <w:tcPr>
            <w:tcW w:w="26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7.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Подготовка зданий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к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праздникам                  </w:t>
            </w:r>
          </w:p>
        </w:tc>
        <w:tc>
          <w:tcPr>
            <w:tcW w:w="4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_____ ра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з(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а) в год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8.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37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bookmarkStart w:id="75" w:name="Par2702"/>
            <w:bookmarkEnd w:id="75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II. Уборка земельного участка, входящего в состав общего имущества в Многоквартирном доме        </w:t>
            </w: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9.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Подметание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земельного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участка в летний период     </w:t>
            </w:r>
          </w:p>
        </w:tc>
        <w:tc>
          <w:tcPr>
            <w:tcW w:w="4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_______ раз в неделю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Полив тротуаров             </w:t>
            </w:r>
          </w:p>
        </w:tc>
        <w:tc>
          <w:tcPr>
            <w:tcW w:w="4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По мере необходимости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Убора мусора с газона,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очистка урн                 </w:t>
            </w:r>
          </w:p>
        </w:tc>
        <w:tc>
          <w:tcPr>
            <w:tcW w:w="4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_______ раз в неделю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Уборка мусора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контейнерных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площадках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4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_______ раз в неделю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Полив газонов               </w:t>
            </w:r>
          </w:p>
        </w:tc>
        <w:tc>
          <w:tcPr>
            <w:tcW w:w="4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По мере необходимости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Стрижка газона              </w:t>
            </w:r>
          </w:p>
        </w:tc>
        <w:tc>
          <w:tcPr>
            <w:tcW w:w="4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По мере необходимости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Подрезка деревьев и кустов  </w:t>
            </w:r>
          </w:p>
        </w:tc>
        <w:tc>
          <w:tcPr>
            <w:tcW w:w="4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По мере необходимости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Очистка и ремонт детских и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спортивных площадок,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элементов благоустройства   </w:t>
            </w:r>
          </w:p>
        </w:tc>
        <w:tc>
          <w:tcPr>
            <w:tcW w:w="4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По мере перехода к эксплуатации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весенне-летний период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Сдвижка и подметание снега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при отсутствии снегопадов   </w:t>
            </w:r>
          </w:p>
        </w:tc>
        <w:tc>
          <w:tcPr>
            <w:tcW w:w="4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_______ раз в неделю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Сдвижка и подметание снега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при снегопаде               </w:t>
            </w:r>
          </w:p>
        </w:tc>
        <w:tc>
          <w:tcPr>
            <w:tcW w:w="4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По мере необходимости. Начало работ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не позднее ___ часов после начала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снегопада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Ликвидация скользкости      </w:t>
            </w:r>
          </w:p>
        </w:tc>
        <w:tc>
          <w:tcPr>
            <w:tcW w:w="4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По мере необходимости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Сбрасывание снега с крыш,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сбивание сосулек            </w:t>
            </w:r>
          </w:p>
        </w:tc>
        <w:tc>
          <w:tcPr>
            <w:tcW w:w="4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По мере необходимости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37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bookmarkStart w:id="76" w:name="Par2739"/>
            <w:bookmarkEnd w:id="76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III. Услуги вывоза бытовых отходов и крупногабаритного мусора                                    </w:t>
            </w: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Вывоз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твердых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бытовых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отходов                     </w:t>
            </w:r>
          </w:p>
        </w:tc>
        <w:tc>
          <w:tcPr>
            <w:tcW w:w="4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ежедневно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Вывоз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крупногабаритного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 xml:space="preserve">мусора                      </w:t>
            </w:r>
          </w:p>
        </w:tc>
        <w:tc>
          <w:tcPr>
            <w:tcW w:w="4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 xml:space="preserve">По мере необходимости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>24.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37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bookmarkStart w:id="77" w:name="Par2749"/>
            <w:bookmarkEnd w:id="77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IV. Подготовка Многоквартирного дома к сезонной эксплуатации                                     </w:t>
            </w: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Укрепление водосточных труб,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колен и воронок             </w:t>
            </w:r>
          </w:p>
        </w:tc>
        <w:tc>
          <w:tcPr>
            <w:tcW w:w="4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_______ ра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з(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а) в год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Расконсервирование и ремонт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поливочной системы,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консервация системы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центрального отопления,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ремонт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просевших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отмосток</w:t>
            </w:r>
            <w:proofErr w:type="spell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4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По мере перехода к эксплуатации дома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в весенне-летний период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Замена разбитых стекол окон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и дверей в помещениях общего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пользования                 </w:t>
            </w:r>
          </w:p>
        </w:tc>
        <w:tc>
          <w:tcPr>
            <w:tcW w:w="4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По мере необходимости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Ремонт, регулировка и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испытание систем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центрального отопления,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утепление бойлеров,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утепление и прочистка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дымовентиляционных каналов,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консервация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поливочных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систем, проверка состояния и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ремонт продухов в цоколях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зданий, ремонт и утепление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наружных водоразборных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кранов и колонок, ремонт и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укрепление входных дверей   </w:t>
            </w:r>
          </w:p>
        </w:tc>
        <w:tc>
          <w:tcPr>
            <w:tcW w:w="4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По мере перехода к эксплуатации дома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в осенне-зимний период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систем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центрального отопления      </w:t>
            </w:r>
          </w:p>
        </w:tc>
        <w:tc>
          <w:tcPr>
            <w:tcW w:w="4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По мере перехода к эксплуатации дома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в осенне-зимний период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37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bookmarkStart w:id="78" w:name="Par2783"/>
            <w:bookmarkEnd w:id="78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V. Проведение технических осмотров и мелкий ремонт                                               </w:t>
            </w: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Проведение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технических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осмотров и устранение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незначительных 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неисправностей в системах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водопровода и канализации,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теплоснабжения,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электротехнических устройств</w:t>
            </w:r>
          </w:p>
          <w:p w:rsidR="00175BA0" w:rsidRPr="00E866ED" w:rsidRDefault="00C6202F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hyperlink r:id="rId23" w:history="1">
              <w:r w:rsidR="00175BA0" w:rsidRPr="00E866ED">
                <w:rPr>
                  <w:rFonts w:ascii="Courier New" w:hAnsi="Courier New" w:cs="Courier New"/>
                  <w:color w:val="000000" w:themeColor="text1"/>
                  <w:sz w:val="20"/>
                  <w:szCs w:val="20"/>
                </w:rPr>
                <w:t>(ЖНМ-96-01/1)</w:t>
              </w:r>
            </w:hyperlink>
          </w:p>
        </w:tc>
        <w:tc>
          <w:tcPr>
            <w:tcW w:w="4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Прочистка канализационного лежака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_______ случаев в год.  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Проверка исправности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канализационных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вытяжек _______ проверок в год.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Проверка наличия тяги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дымовентиляционных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каналах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- ____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проверок в год.         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Проверка заземления оболочки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proofErr w:type="spell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электрокабеля</w:t>
            </w:r>
            <w:proofErr w:type="spell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, замеры сопротивления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 xml:space="preserve">изоляции проводов - ____ раз в год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>32.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Регулировка и наладка систем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отопления                   </w:t>
            </w:r>
          </w:p>
        </w:tc>
        <w:tc>
          <w:tcPr>
            <w:tcW w:w="4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По мере надобности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33.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Поверка и ремонт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коллективных приборов учета </w:t>
            </w:r>
          </w:p>
        </w:tc>
        <w:tc>
          <w:tcPr>
            <w:tcW w:w="4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Количество и тип приборов, требующих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проведения поверки, _____ шт.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34.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Эксплуатация лифтов и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лифтового хозяйства         </w:t>
            </w:r>
          </w:p>
        </w:tc>
        <w:tc>
          <w:tcPr>
            <w:tcW w:w="4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Ежедневно круглосуточно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35.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Обслуживание ламп-сигналов  </w:t>
            </w:r>
          </w:p>
        </w:tc>
        <w:tc>
          <w:tcPr>
            <w:tcW w:w="4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Ежедневно круглосуточно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36.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Обслуживание систем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proofErr w:type="spell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дымоудаления</w:t>
            </w:r>
            <w:proofErr w:type="spell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и 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противопожарной безопасности</w:t>
            </w:r>
          </w:p>
        </w:tc>
        <w:tc>
          <w:tcPr>
            <w:tcW w:w="4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Ежемесячно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37.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Проведение     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электротехнических замеров: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- сопротивления;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- изоляции;    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фазы-нуль</w:t>
            </w:r>
            <w:proofErr w:type="spellEnd"/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            </w:t>
            </w:r>
          </w:p>
        </w:tc>
        <w:tc>
          <w:tcPr>
            <w:tcW w:w="4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Согласно требованиям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технических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регламентов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38.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37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bookmarkStart w:id="79" w:name="Par2819"/>
            <w:bookmarkEnd w:id="79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VI. Устранение аварии и выполнение заявок населения                                              </w:t>
            </w: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39.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Устранение аварии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(</w:t>
            </w:r>
            <w:hyperlink r:id="rId24" w:history="1">
              <w:r w:rsidRPr="00E866ED">
                <w:rPr>
                  <w:rFonts w:ascii="Courier New" w:hAnsi="Courier New" w:cs="Courier New"/>
                  <w:color w:val="000000" w:themeColor="text1"/>
                  <w:sz w:val="20"/>
                  <w:szCs w:val="20"/>
                </w:rPr>
                <w:t>ЖНМ-96-01/3</w:t>
              </w:r>
            </w:hyperlink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, </w:t>
            </w:r>
            <w:hyperlink r:id="rId25" w:history="1">
              <w:r w:rsidRPr="00E866ED">
                <w:rPr>
                  <w:rFonts w:ascii="Courier New" w:hAnsi="Courier New" w:cs="Courier New"/>
                  <w:color w:val="000000" w:themeColor="text1"/>
                  <w:sz w:val="20"/>
                  <w:szCs w:val="20"/>
                </w:rPr>
                <w:t>ЖНМ-96-01/2</w:t>
              </w:r>
            </w:hyperlink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)  </w:t>
            </w:r>
          </w:p>
        </w:tc>
        <w:tc>
          <w:tcPr>
            <w:tcW w:w="4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На системах водоснабжения,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теплоснабжения, газоснабжения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течение _______ минут; на системах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канализации в течение ______ минут;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на системах энергоснабжения в течение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_______ минут после получения заявки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диспетчером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40.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Выполнение заявок населения </w:t>
            </w:r>
          </w:p>
          <w:p w:rsidR="00175BA0" w:rsidRPr="00E866ED" w:rsidRDefault="00C6202F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hyperlink r:id="rId26" w:history="1">
              <w:r w:rsidR="00175BA0" w:rsidRPr="00E866ED">
                <w:rPr>
                  <w:rFonts w:ascii="Courier New" w:hAnsi="Courier New" w:cs="Courier New"/>
                  <w:color w:val="000000" w:themeColor="text1"/>
                  <w:sz w:val="20"/>
                  <w:szCs w:val="20"/>
                </w:rPr>
                <w:t>(ЖНМ-96-01/5)</w:t>
              </w:r>
            </w:hyperlink>
          </w:p>
        </w:tc>
        <w:tc>
          <w:tcPr>
            <w:tcW w:w="4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Протечка кровли - _______ сутк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и(</w:t>
            </w:r>
            <w:proofErr w:type="spellStart"/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ок</w:t>
            </w:r>
            <w:proofErr w:type="spell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),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нарушение водоотвода - _____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сутк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и(</w:t>
            </w:r>
            <w:proofErr w:type="spellStart"/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ок</w:t>
            </w:r>
            <w:proofErr w:type="spell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), замена разбитого стекла -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_______ сутк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и(</w:t>
            </w:r>
            <w:proofErr w:type="spellStart"/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ок</w:t>
            </w:r>
            <w:proofErr w:type="spell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), неисправность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освещения мест общего пользования -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_______ суток, неисправность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электрической проводки оборудования -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_____ часов, неисправность лифта -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_____ часов с момента получения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заявки  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37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bookmarkStart w:id="80" w:name="Par2840"/>
            <w:bookmarkEnd w:id="80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VII. Прочие услуги                                                                               </w:t>
            </w: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41.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Дератизация                 </w:t>
            </w:r>
          </w:p>
        </w:tc>
        <w:tc>
          <w:tcPr>
            <w:tcW w:w="4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_______ раза в год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42.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Мероприятия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по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энергосбережению и повышению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>энергетической эффективности</w:t>
            </w:r>
          </w:p>
          <w:p w:rsidR="00175BA0" w:rsidRPr="00E866ED" w:rsidRDefault="00C6202F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hyperlink w:anchor="Par2907" w:history="1">
              <w:r w:rsidR="00175BA0" w:rsidRPr="00E866ED">
                <w:rPr>
                  <w:rFonts w:ascii="Courier New" w:hAnsi="Courier New" w:cs="Courier New"/>
                  <w:color w:val="000000" w:themeColor="text1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 xml:space="preserve">Мероприятия, направленные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повышение уровня оснащенности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>общедомовыми</w:t>
            </w:r>
            <w:proofErr w:type="spell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приборами учета (в том  </w:t>
            </w:r>
            <w:proofErr w:type="gramEnd"/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числе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многотарифными</w:t>
            </w:r>
            <w:proofErr w:type="spell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приборами учета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электроэнергии) и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поквартирными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приборами учета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используемых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энергетических ресурсов и воды,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автоматизация расчетов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за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потребляемые энергетические ресурсы,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внедрение систем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дистанционного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снятия показаний приборов учета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используемых энергетических ресурсов;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утепление многоквартирных домов,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квартир и мест общего пользования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многоквартирных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домах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, а также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внедрение систем регулирования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потребления энергетических ресурсов;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мероприятия по повышению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энергетической эффективности систем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освещения, включая мероприятия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по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установке датчиков движения и замене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ламп накаливания на </w:t>
            </w:r>
            <w:proofErr w:type="spell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энергоэффективные</w:t>
            </w:r>
            <w:proofErr w:type="spellEnd"/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осветительные устройства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многоквартирных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домах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;  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мероприятия, направленные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повышение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энергетической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эффективности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крупных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электробытовых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приборов (стимулирование замены      </w:t>
            </w:r>
            <w:proofErr w:type="gramEnd"/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холодильников, морозильников и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стиральных машин со сроком службы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выше 15 лет на </w:t>
            </w:r>
            <w:proofErr w:type="spell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энергоэффективные</w:t>
            </w:r>
            <w:proofErr w:type="spell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модели);                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повышение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энергетической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эффективности использования лифтового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хозяйства;              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восстановление/внедрение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циркуляционных систем горячего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водоснабжения, проведение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гидравлической регулировки,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автоматической/ручной балансировки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распределительных систем отопления и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стояков;                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составление энергетического паспорта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 xml:space="preserve">(после утверждения в установленном   </w:t>
            </w:r>
            <w:proofErr w:type="gramEnd"/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порядке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уполномоченным федеральным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органом исполнительной власти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требований к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энергетическому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паспорту)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>43.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Дезинсекция                 </w:t>
            </w:r>
          </w:p>
        </w:tc>
        <w:tc>
          <w:tcPr>
            <w:tcW w:w="4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_______ раза в неделю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44.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</w:tbl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 xml:space="preserve">                                                               ИТОГО: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>Управляющая организация                     Собственник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>"__________________"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>_______________________/_________/         ___________________/___________/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>М.П.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--------------------------------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81" w:name="Par2906"/>
      <w:bookmarkEnd w:id="81"/>
      <w:r w:rsidRPr="00E866ED">
        <w:rPr>
          <w:rFonts w:ascii="Calibri" w:hAnsi="Calibri" w:cs="Calibri"/>
          <w:color w:val="000000" w:themeColor="text1"/>
        </w:rPr>
        <w:t xml:space="preserve">&lt;13&gt; Нормативы по эксплуатации жилищного фонда утверждены </w:t>
      </w:r>
      <w:hyperlink r:id="rId27" w:history="1">
        <w:r w:rsidRPr="00E866ED">
          <w:rPr>
            <w:rFonts w:ascii="Calibri" w:hAnsi="Calibri" w:cs="Calibri"/>
            <w:color w:val="000000" w:themeColor="text1"/>
          </w:rPr>
          <w:t>постановлением</w:t>
        </w:r>
      </w:hyperlink>
      <w:r w:rsidRPr="00E866ED">
        <w:rPr>
          <w:rFonts w:ascii="Calibri" w:hAnsi="Calibri" w:cs="Calibri"/>
          <w:color w:val="000000" w:themeColor="text1"/>
        </w:rPr>
        <w:t xml:space="preserve"> Правительства Москвы от 04.06.1996 N 465.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82" w:name="Par2907"/>
      <w:bookmarkEnd w:id="82"/>
      <w:proofErr w:type="gramStart"/>
      <w:r w:rsidRPr="00E866ED">
        <w:rPr>
          <w:rFonts w:ascii="Calibri" w:hAnsi="Calibri" w:cs="Calibri"/>
          <w:color w:val="000000" w:themeColor="text1"/>
        </w:rPr>
        <w:t xml:space="preserve">&lt;**&gt; Мероприятия по энергосбережению и повышению энергетической эффективности в многоквартирных домах, на содержание и текущий ремонт которых предоставляется бюджетная субсидия, проводятся в соответствии с требованием федерального законодательства в области энергосбережения и повышения </w:t>
      </w:r>
      <w:proofErr w:type="spellStart"/>
      <w:r w:rsidRPr="00E866ED">
        <w:rPr>
          <w:rFonts w:ascii="Calibri" w:hAnsi="Calibri" w:cs="Calibri"/>
          <w:color w:val="000000" w:themeColor="text1"/>
        </w:rPr>
        <w:t>энергоэффективности</w:t>
      </w:r>
      <w:proofErr w:type="spellEnd"/>
      <w:r w:rsidRPr="00E866ED">
        <w:rPr>
          <w:rFonts w:ascii="Calibri" w:hAnsi="Calibri" w:cs="Calibri"/>
          <w:color w:val="000000" w:themeColor="text1"/>
        </w:rPr>
        <w:t xml:space="preserve"> и только в случае (1) наличия экономии средств, получаемых организацией, управляющей многоквартирным домом, на содержание и текущий ремонт общего имущества такого дома, и (2) принятия решения о проведении</w:t>
      </w:r>
      <w:proofErr w:type="gramEnd"/>
      <w:r w:rsidRPr="00E866ED">
        <w:rPr>
          <w:rFonts w:ascii="Calibri" w:hAnsi="Calibri" w:cs="Calibri"/>
          <w:color w:val="000000" w:themeColor="text1"/>
        </w:rPr>
        <w:t xml:space="preserve"> таких мероприятий и утверждения их перечня на общем собрании собственников помещений в многоквартирном доме.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5430F2" w:rsidRDefault="005430F2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5430F2" w:rsidRDefault="005430F2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5430F2" w:rsidRDefault="005430F2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5430F2" w:rsidRDefault="005430F2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5430F2" w:rsidRDefault="005430F2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5430F2" w:rsidRDefault="005430F2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5430F2" w:rsidRDefault="005430F2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5430F2" w:rsidRPr="00E866ED" w:rsidRDefault="005430F2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  <w:color w:val="000000" w:themeColor="text1"/>
        </w:rPr>
      </w:pPr>
      <w:bookmarkStart w:id="83" w:name="Par2913"/>
      <w:bookmarkEnd w:id="83"/>
      <w:r w:rsidRPr="00E866ED">
        <w:rPr>
          <w:rFonts w:ascii="Calibri" w:hAnsi="Calibri" w:cs="Calibri"/>
          <w:color w:val="000000" w:themeColor="text1"/>
        </w:rPr>
        <w:lastRenderedPageBreak/>
        <w:t>Приложение N 4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к Примерному договору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bookmarkStart w:id="84" w:name="Par2916"/>
      <w:bookmarkEnd w:id="84"/>
      <w:r w:rsidRPr="00E866ED">
        <w:rPr>
          <w:rFonts w:ascii="Calibri" w:hAnsi="Calibri" w:cs="Calibri"/>
          <w:color w:val="000000" w:themeColor="text1"/>
        </w:rPr>
        <w:t>Перечень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работ по текущему ремонту общего имущества в </w:t>
      </w:r>
      <w:proofErr w:type="gramStart"/>
      <w:r w:rsidRPr="00E866ED">
        <w:rPr>
          <w:rFonts w:ascii="Calibri" w:hAnsi="Calibri" w:cs="Calibri"/>
          <w:color w:val="000000" w:themeColor="text1"/>
        </w:rPr>
        <w:t>Многоквартирном</w:t>
      </w:r>
      <w:proofErr w:type="gramEnd"/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proofErr w:type="gramStart"/>
      <w:r w:rsidRPr="00E866ED">
        <w:rPr>
          <w:rFonts w:ascii="Calibri" w:hAnsi="Calibri" w:cs="Calibri"/>
          <w:color w:val="000000" w:themeColor="text1"/>
        </w:rPr>
        <w:t>доме</w:t>
      </w:r>
      <w:proofErr w:type="gramEnd"/>
      <w:r w:rsidRPr="00E866ED">
        <w:rPr>
          <w:rFonts w:ascii="Calibri" w:hAnsi="Calibri" w:cs="Calibri"/>
          <w:color w:val="000000" w:themeColor="text1"/>
        </w:rPr>
        <w:t>, расположенном по адресу: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___________________________________________________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(адрес многоквартирного дома)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  <w:sectPr w:rsidR="00175BA0" w:rsidRPr="00E866E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8"/>
        <w:gridCol w:w="2444"/>
        <w:gridCol w:w="1128"/>
        <w:gridCol w:w="1222"/>
        <w:gridCol w:w="1222"/>
        <w:gridCol w:w="1222"/>
        <w:gridCol w:w="1034"/>
      </w:tblGrid>
      <w:tr w:rsidR="00175BA0" w:rsidRPr="00E866ED" w:rsidTr="002F6A6A">
        <w:trPr>
          <w:trHeight w:val="960"/>
          <w:tblCellSpacing w:w="5" w:type="nil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</w:t>
            </w:r>
            <w:proofErr w:type="spellEnd"/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Наименование работ      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Дата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начала и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завершения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работ    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Стоимость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работ в год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(руб.)    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Стоимость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на 1 кв. м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общ.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площади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(руб./кв. м</w:t>
            </w:r>
            <w:proofErr w:type="gramEnd"/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в месяц)  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Гарантийный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срок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на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выполненные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работы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(лет)      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Отметка о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включении</w:t>
            </w:r>
            <w:proofErr w:type="gramEnd"/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в состав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работ    </w:t>
            </w: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    </w:t>
            </w:r>
          </w:p>
        </w:tc>
        <w:tc>
          <w:tcPr>
            <w:tcW w:w="82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bookmarkStart w:id="85" w:name="Par2930"/>
            <w:bookmarkEnd w:id="85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Фундаменты                                                                       </w:t>
            </w: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1.1 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1.2 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1.3 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    </w:t>
            </w:r>
          </w:p>
        </w:tc>
        <w:tc>
          <w:tcPr>
            <w:tcW w:w="82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bookmarkStart w:id="86" w:name="Par2938"/>
            <w:bookmarkEnd w:id="86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Стены и перегородки                                                              </w:t>
            </w:r>
          </w:p>
        </w:tc>
      </w:tr>
      <w:tr w:rsidR="00175BA0" w:rsidRPr="00E866ED" w:rsidTr="002F6A6A">
        <w:trPr>
          <w:trHeight w:val="320"/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2.1 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В подвалах, технических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этажах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, чердаках   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2.1.1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2.1.2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2.1.3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rHeight w:val="480"/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2.2 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Внешние части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Многоквартирного дома,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включая межпанельные швы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2.2.1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2.2.2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2.2.3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rHeight w:val="640"/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2.3 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В подъездах и иных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помещениях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общего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пользования, мусорные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камеры             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2.3.1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2.3.2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2.3.3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3    </w:t>
            </w:r>
          </w:p>
        </w:tc>
        <w:tc>
          <w:tcPr>
            <w:tcW w:w="82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bookmarkStart w:id="87" w:name="Par2970"/>
            <w:bookmarkEnd w:id="87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Стволы мусоропроводов, закрывающие устройства на мусорных камерах                </w:t>
            </w: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3.1 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3.2 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3.3 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4    </w:t>
            </w:r>
          </w:p>
        </w:tc>
        <w:tc>
          <w:tcPr>
            <w:tcW w:w="82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Балконы, козырьки, лоджии и эркеры                                               </w:t>
            </w: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4.1 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4.2 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4.3 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5    </w:t>
            </w:r>
          </w:p>
        </w:tc>
        <w:tc>
          <w:tcPr>
            <w:tcW w:w="82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bookmarkStart w:id="88" w:name="Par2990"/>
            <w:bookmarkEnd w:id="88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Перекрытия                                                                       </w:t>
            </w: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5.1 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5.2 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5.3 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6    </w:t>
            </w:r>
          </w:p>
        </w:tc>
        <w:tc>
          <w:tcPr>
            <w:tcW w:w="82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bookmarkStart w:id="89" w:name="Par2998"/>
            <w:bookmarkEnd w:id="89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Полы в помещениях общего пользования                                             </w:t>
            </w: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6.1 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6.2 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6.3 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7    </w:t>
            </w:r>
          </w:p>
        </w:tc>
        <w:tc>
          <w:tcPr>
            <w:tcW w:w="82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bookmarkStart w:id="90" w:name="Par3006"/>
            <w:bookmarkEnd w:id="90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Крыши                                                                            </w:t>
            </w: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7.1 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7.2 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7.3 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8    </w:t>
            </w:r>
          </w:p>
        </w:tc>
        <w:tc>
          <w:tcPr>
            <w:tcW w:w="82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bookmarkStart w:id="91" w:name="Par3014"/>
            <w:bookmarkEnd w:id="91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Водоотводящие устройства                                                         </w:t>
            </w: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8.1 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8.2 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8.3 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9    </w:t>
            </w:r>
          </w:p>
        </w:tc>
        <w:tc>
          <w:tcPr>
            <w:tcW w:w="82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bookmarkStart w:id="92" w:name="Par3022"/>
            <w:bookmarkEnd w:id="92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Окна, двери в помещениях общего пользования                                      </w:t>
            </w: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9.1 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9.2 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9.3 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10   </w:t>
            </w:r>
          </w:p>
        </w:tc>
        <w:tc>
          <w:tcPr>
            <w:tcW w:w="82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bookmarkStart w:id="93" w:name="Par3030"/>
            <w:bookmarkEnd w:id="93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Лестницы                                                                         </w:t>
            </w: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10.1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10.2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10.3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11   </w:t>
            </w:r>
          </w:p>
        </w:tc>
        <w:tc>
          <w:tcPr>
            <w:tcW w:w="82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bookmarkStart w:id="94" w:name="Par3038"/>
            <w:bookmarkEnd w:id="94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Печи, котлы                                                                      </w:t>
            </w: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11.1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11.2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11.3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12   </w:t>
            </w:r>
          </w:p>
        </w:tc>
        <w:tc>
          <w:tcPr>
            <w:tcW w:w="82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bookmarkStart w:id="95" w:name="Par3046"/>
            <w:bookmarkEnd w:id="95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Системы холодного водоснабжения                                                  </w:t>
            </w: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12.1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12.2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lastRenderedPageBreak/>
              <w:t xml:space="preserve">12.3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13   </w:t>
            </w:r>
          </w:p>
        </w:tc>
        <w:tc>
          <w:tcPr>
            <w:tcW w:w="82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bookmarkStart w:id="96" w:name="Par3054"/>
            <w:bookmarkEnd w:id="96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Системы горячего водоснабжения                                                   </w:t>
            </w: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13.1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13.2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13.3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14   </w:t>
            </w:r>
          </w:p>
        </w:tc>
        <w:tc>
          <w:tcPr>
            <w:tcW w:w="82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bookmarkStart w:id="97" w:name="Par3062"/>
            <w:bookmarkEnd w:id="97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Канализация                                                                      </w:t>
            </w: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14.1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14.2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14.3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15   </w:t>
            </w:r>
          </w:p>
        </w:tc>
        <w:tc>
          <w:tcPr>
            <w:tcW w:w="82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bookmarkStart w:id="98" w:name="Par3070"/>
            <w:bookmarkEnd w:id="98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Системы газоснабжения                                                            </w:t>
            </w: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15.1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15.2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15.3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rHeight w:val="320"/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16   </w:t>
            </w:r>
          </w:p>
        </w:tc>
        <w:tc>
          <w:tcPr>
            <w:tcW w:w="82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bookmarkStart w:id="99" w:name="Par3078"/>
            <w:bookmarkEnd w:id="99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Система электроснабжения, освещение помещений общего пользования и земельного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участка                                                                          </w:t>
            </w: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16.1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16.2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16.3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17   </w:t>
            </w:r>
          </w:p>
        </w:tc>
        <w:tc>
          <w:tcPr>
            <w:tcW w:w="82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bookmarkStart w:id="100" w:name="Par3087"/>
            <w:bookmarkEnd w:id="100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Системы теплоснабжения                                                           </w:t>
            </w: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17.1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17.2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17.3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18   </w:t>
            </w:r>
          </w:p>
        </w:tc>
        <w:tc>
          <w:tcPr>
            <w:tcW w:w="82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bookmarkStart w:id="101" w:name="Par3095"/>
            <w:bookmarkEnd w:id="101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Системы вентиляции, </w:t>
            </w:r>
            <w:proofErr w:type="spell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дымоудаления</w:t>
            </w:r>
            <w:proofErr w:type="spell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                                           </w:t>
            </w: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18.1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18.2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18.3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19   </w:t>
            </w:r>
          </w:p>
        </w:tc>
        <w:tc>
          <w:tcPr>
            <w:tcW w:w="82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bookmarkStart w:id="102" w:name="Par3103"/>
            <w:bookmarkEnd w:id="102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Лифты                                                                            </w:t>
            </w: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19.1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19.2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19.3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20   </w:t>
            </w:r>
          </w:p>
        </w:tc>
        <w:tc>
          <w:tcPr>
            <w:tcW w:w="82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bookmarkStart w:id="103" w:name="Par3111"/>
            <w:bookmarkEnd w:id="103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Антенна, сети радио, телефонные, иные коммуникационные сети                      </w:t>
            </w: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20.1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20.2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20.3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21   </w:t>
            </w:r>
          </w:p>
        </w:tc>
        <w:tc>
          <w:tcPr>
            <w:tcW w:w="82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bookmarkStart w:id="104" w:name="Par3119"/>
            <w:bookmarkEnd w:id="104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Объекты внешнего благоустройства                                                 </w:t>
            </w: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21.1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21.2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21.3 </w:t>
            </w: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ИТОГО:             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</w:tbl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Примечание: Таблица приложения заполняется Управляющей организацией с учетом технического состояния, конструктивных особенностей многоквартирного дома, размеров финансирования Собственниками. При заполнении таблицы могут быть использованы </w:t>
      </w:r>
      <w:hyperlink r:id="rId28" w:history="1">
        <w:r w:rsidRPr="00E866ED">
          <w:rPr>
            <w:rFonts w:ascii="Calibri" w:hAnsi="Calibri" w:cs="Calibri"/>
            <w:color w:val="000000" w:themeColor="text1"/>
          </w:rPr>
          <w:t>Правила</w:t>
        </w:r>
      </w:hyperlink>
      <w:r w:rsidRPr="00E866ED">
        <w:rPr>
          <w:rFonts w:ascii="Calibri" w:hAnsi="Calibri" w:cs="Calibri"/>
          <w:color w:val="000000" w:themeColor="text1"/>
        </w:rPr>
        <w:t xml:space="preserve"> и нормы технической эксплуатации жилищного фонда (утверждены постановлением Госстроя РФ от 27 сентября 2003 г. N 170).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>Управляющая организация                     Собственник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>"__________________"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>_______________________/_________/         ___________________/___________/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>М.П.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5430F2" w:rsidRDefault="005430F2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5430F2" w:rsidRDefault="005430F2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5430F2" w:rsidRDefault="005430F2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5430F2" w:rsidRDefault="005430F2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5430F2" w:rsidRDefault="005430F2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5430F2" w:rsidRDefault="005430F2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5430F2" w:rsidRDefault="005430F2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5430F2" w:rsidRPr="00E866ED" w:rsidRDefault="005430F2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  <w:color w:val="000000" w:themeColor="text1"/>
        </w:rPr>
      </w:pPr>
      <w:bookmarkStart w:id="105" w:name="Par3141"/>
      <w:bookmarkEnd w:id="105"/>
      <w:r w:rsidRPr="00E866ED">
        <w:rPr>
          <w:rFonts w:ascii="Calibri" w:hAnsi="Calibri" w:cs="Calibri"/>
          <w:color w:val="000000" w:themeColor="text1"/>
        </w:rPr>
        <w:lastRenderedPageBreak/>
        <w:t>Приложение N 5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к Примерному договору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bookmarkStart w:id="106" w:name="Par3144"/>
      <w:bookmarkEnd w:id="106"/>
      <w:r w:rsidRPr="00E866ED">
        <w:rPr>
          <w:rFonts w:ascii="Calibri" w:hAnsi="Calibri" w:cs="Calibri"/>
          <w:color w:val="000000" w:themeColor="text1"/>
        </w:rPr>
        <w:t>Порядок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изменения размера платы за коммунальные услуги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при предоставлении услуг ненадлежащего качества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и (или) с перерывами, превышающими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установленную продолжительность </w:t>
      </w:r>
      <w:hyperlink w:anchor="Par3151" w:history="1">
        <w:r w:rsidRPr="00E866ED">
          <w:rPr>
            <w:rFonts w:ascii="Calibri" w:hAnsi="Calibri" w:cs="Calibri"/>
            <w:color w:val="000000" w:themeColor="text1"/>
          </w:rPr>
          <w:t>&lt;14&gt;</w:t>
        </w:r>
      </w:hyperlink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--------------------------------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107" w:name="Par3151"/>
      <w:bookmarkEnd w:id="107"/>
      <w:r w:rsidRPr="00E866ED">
        <w:rPr>
          <w:rFonts w:ascii="Calibri" w:hAnsi="Calibri" w:cs="Calibri"/>
          <w:color w:val="000000" w:themeColor="text1"/>
        </w:rPr>
        <w:t>&lt;14&gt; Порядок определяется в соответствии с действующими Правилами предоставления коммунальных услуг, утвержденными постановлением Правительства РФ.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84"/>
        <w:gridCol w:w="2256"/>
        <w:gridCol w:w="3760"/>
      </w:tblGrid>
      <w:tr w:rsidR="00175BA0" w:rsidRPr="00E866ED" w:rsidTr="002F6A6A">
        <w:trPr>
          <w:trHeight w:val="960"/>
          <w:tblCellSpacing w:w="5" w:type="nil"/>
        </w:trPr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Требования к качеству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коммунальных</w:t>
            </w:r>
            <w:proofErr w:type="gramEnd"/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услуг                             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Допустимая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продолжительность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перерывов или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предоставления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коммунальных услуг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ненадлежащего качества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Условия изменения размера платы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за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коммунальные услуги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ненадлежащего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качества                              </w:t>
            </w:r>
          </w:p>
        </w:tc>
      </w:tr>
      <w:tr w:rsidR="00175BA0" w:rsidRPr="00E866ED" w:rsidTr="002F6A6A">
        <w:trPr>
          <w:tblCellSpacing w:w="5" w:type="nil"/>
        </w:trPr>
        <w:tc>
          <w:tcPr>
            <w:tcW w:w="9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bookmarkStart w:id="108" w:name="Par3161"/>
            <w:bookmarkEnd w:id="108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1. Холодное водоснабжение                                                                       </w:t>
            </w:r>
          </w:p>
        </w:tc>
      </w:tr>
      <w:tr w:rsidR="00175BA0" w:rsidRPr="00E866ED" w:rsidTr="002F6A6A">
        <w:trPr>
          <w:trHeight w:val="1600"/>
          <w:tblCellSpacing w:w="5" w:type="nil"/>
        </w:trPr>
        <w:tc>
          <w:tcPr>
            <w:tcW w:w="3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1.1. Бесперебойное круглосуточное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водоснабжение в течение года      </w:t>
            </w:r>
          </w:p>
        </w:tc>
        <w:tc>
          <w:tcPr>
            <w:tcW w:w="2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допустимая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продолжительность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перерыва подачи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холодной воды: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а) 8 часов (суммарно)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в течение одного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месяца;  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б) 4 часа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единовременно (в том  </w:t>
            </w:r>
            <w:proofErr w:type="gramEnd"/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числе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при аварии)     </w:t>
            </w:r>
          </w:p>
        </w:tc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за каждый час превышения (суммарно за </w:t>
            </w:r>
            <w:proofErr w:type="gramEnd"/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расчетный период)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допустимой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продолжительности перерыва подачи воды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размер ежемесячной платы снижается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на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0,15% от размера платы, определенной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исходя из показаний приборов учета,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или при определении платы исходя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из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нормативов потребления коммунальных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услуг с учетом </w:t>
            </w:r>
            <w:hyperlink w:anchor="Par3358" w:history="1">
              <w:r w:rsidRPr="00E866ED">
                <w:rPr>
                  <w:rFonts w:ascii="Courier New" w:hAnsi="Courier New" w:cs="Courier New"/>
                  <w:color w:val="000000" w:themeColor="text1"/>
                  <w:sz w:val="16"/>
                  <w:szCs w:val="16"/>
                </w:rPr>
                <w:t>примечания 1</w:t>
              </w:r>
            </w:hyperlink>
          </w:p>
        </w:tc>
      </w:tr>
      <w:tr w:rsidR="00175BA0" w:rsidRPr="00E866ED" w:rsidTr="002F6A6A">
        <w:trPr>
          <w:trHeight w:val="1120"/>
          <w:tblCellSpacing w:w="5" w:type="nil"/>
        </w:trPr>
        <w:tc>
          <w:tcPr>
            <w:tcW w:w="3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1.2. Постоянное соответствие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состава и свойств воды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действующим</w:t>
            </w:r>
            <w:proofErr w:type="gramEnd"/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санитарным нормам и правилам: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нарушение качества не допускается </w:t>
            </w:r>
          </w:p>
        </w:tc>
        <w:tc>
          <w:tcPr>
            <w:tcW w:w="2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отклонение состава и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свойств холодной воды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от действующих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санитарных норм и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правил не допускается </w:t>
            </w:r>
          </w:p>
        </w:tc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при несоответствии состава и свойств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воды действующим санитарным нормам и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правилам плата не вносится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за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каждый день предоставления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коммунальной услуги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ненадлежащего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качества (независимо от показаний     </w:t>
            </w:r>
            <w:proofErr w:type="gramEnd"/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приборов учета)                       </w:t>
            </w:r>
          </w:p>
        </w:tc>
      </w:tr>
      <w:tr w:rsidR="00175BA0" w:rsidRPr="00E866ED" w:rsidTr="002F6A6A">
        <w:trPr>
          <w:trHeight w:val="1760"/>
          <w:tblCellSpacing w:w="5" w:type="nil"/>
        </w:trPr>
        <w:tc>
          <w:tcPr>
            <w:tcW w:w="3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1.3. Давление в системе холодного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водоснабжения в точке разбора: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а) в многоквартирных домах и жилых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домах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:               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- не менее 0,03 МПа  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(0,3 кгс/кв. см);    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- не более 0,6 МПа (6 кгс/кв. см);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б) у водоразборных колонок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- не менее 0,1 МПа (1 кгс/кв. см) </w:t>
            </w:r>
          </w:p>
        </w:tc>
        <w:tc>
          <w:tcPr>
            <w:tcW w:w="2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отклонение давления не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допускается           </w:t>
            </w:r>
          </w:p>
        </w:tc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за каждый час (суммарно за расчетный  </w:t>
            </w:r>
            <w:proofErr w:type="gramEnd"/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период) периода подачи воды: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а) при давлении, отличающемся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от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установленного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до 25%, размер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ежемесячной платы снижается на 0,1%;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б) при давлении, отличающемся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от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установленного более чем на 25%, плата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не вносится за каждый день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предоставления коммунальной услуги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ненадлежащего качества (независимо от </w:t>
            </w:r>
            <w:proofErr w:type="gramEnd"/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показаний приборов учета)             </w:t>
            </w:r>
          </w:p>
        </w:tc>
      </w:tr>
      <w:tr w:rsidR="00175BA0" w:rsidRPr="00E866ED" w:rsidTr="002F6A6A">
        <w:trPr>
          <w:tblCellSpacing w:w="5" w:type="nil"/>
        </w:trPr>
        <w:tc>
          <w:tcPr>
            <w:tcW w:w="9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bookmarkStart w:id="109" w:name="Par3194"/>
            <w:bookmarkEnd w:id="109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2. Горячее водоснабжение                                                                        </w:t>
            </w:r>
          </w:p>
        </w:tc>
      </w:tr>
      <w:tr w:rsidR="00175BA0" w:rsidRPr="00E866ED" w:rsidTr="002F6A6A">
        <w:trPr>
          <w:trHeight w:val="1600"/>
          <w:tblCellSpacing w:w="5" w:type="nil"/>
        </w:trPr>
        <w:tc>
          <w:tcPr>
            <w:tcW w:w="3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2.2. Обеспечение температуры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горячей воды в точке разбора: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а) не менее 60 °C для открытых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систем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централизованного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теплоснабжения;      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б) не менее 50 °C для закрытых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систем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централизованного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теплоснабжения;      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в) не более 75 °C для любых систем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теплоснабжения                    </w:t>
            </w:r>
          </w:p>
        </w:tc>
        <w:tc>
          <w:tcPr>
            <w:tcW w:w="2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допустимое отклонение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температуры горячей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воды в точке разбора: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а) в ночное время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(с 23 до 6 часов)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не более чем на 5 °C;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б) в дневное время (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с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6 до 23 часов)        </w:t>
            </w:r>
            <w:proofErr w:type="gramEnd"/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не более чем на 3 °C  </w:t>
            </w:r>
          </w:p>
        </w:tc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а) за каждые 3 °C снижения температуры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свыше допустимых отклонений размер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платы снижается на 0,1% за каждый час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превышения (суммарно за расчетный     </w:t>
            </w:r>
            <w:proofErr w:type="gramEnd"/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период) допустимой продолжительности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нарушения;               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б) при снижении температуры горячей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воды ниже 40 °C оплата потребленной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воды производится по тарифу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за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холодную воду                         </w:t>
            </w:r>
          </w:p>
        </w:tc>
      </w:tr>
      <w:tr w:rsidR="00175BA0" w:rsidRPr="00E866ED" w:rsidTr="002F6A6A">
        <w:trPr>
          <w:trHeight w:val="1120"/>
          <w:tblCellSpacing w:w="5" w:type="nil"/>
        </w:trPr>
        <w:tc>
          <w:tcPr>
            <w:tcW w:w="3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2.3. Постоянное соответствие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состава и свойств горячей воды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действующим санитарным нормам и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правилам                          </w:t>
            </w:r>
          </w:p>
        </w:tc>
        <w:tc>
          <w:tcPr>
            <w:tcW w:w="2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отклонение состава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и свойств горячей воды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от действующих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санитарных норм и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правил не допускается </w:t>
            </w:r>
          </w:p>
        </w:tc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при несоответствии состава и свойств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воды действующим санитарным нормам и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правилам плата не вносится за каждый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день предоставления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коммунальной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услуги ненадлежащего качества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(независимо от показаний приборов     </w:t>
            </w:r>
            <w:proofErr w:type="gramEnd"/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учета)                                </w:t>
            </w:r>
          </w:p>
        </w:tc>
      </w:tr>
      <w:tr w:rsidR="00175BA0" w:rsidRPr="00E866ED" w:rsidTr="002F6A6A">
        <w:trPr>
          <w:trHeight w:val="1760"/>
          <w:tblCellSpacing w:w="5" w:type="nil"/>
        </w:trPr>
        <w:tc>
          <w:tcPr>
            <w:tcW w:w="3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lastRenderedPageBreak/>
              <w:t xml:space="preserve">2.4. Давление в системе горячего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водоснабжения в точке разбора: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- не менее 0,03 МПа  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(0,3 кгс/кв. см);    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- не более 0,45 МПа  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(4,5 кгс/кв. см)                  </w:t>
            </w:r>
          </w:p>
        </w:tc>
        <w:tc>
          <w:tcPr>
            <w:tcW w:w="2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отклонение давления не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допускается           </w:t>
            </w:r>
          </w:p>
        </w:tc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за каждый час (суммарно за расчетный  </w:t>
            </w:r>
            <w:proofErr w:type="gramEnd"/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период) периода подачи воды: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а) при давлении, отличающемся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от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установленного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до 25%, размер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ежемесячной платы снижается на 0,1%;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б) при давлении, отличающемся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от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установленного более чем на 25%, плата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не вносится за каждый день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предоставления коммунальной услуги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ненадлежащего качества (независимо от </w:t>
            </w:r>
            <w:proofErr w:type="gramEnd"/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показаний приборов учета)             </w:t>
            </w:r>
          </w:p>
        </w:tc>
      </w:tr>
      <w:tr w:rsidR="00175BA0" w:rsidRPr="00E866ED" w:rsidTr="002F6A6A">
        <w:trPr>
          <w:tblCellSpacing w:w="5" w:type="nil"/>
        </w:trPr>
        <w:tc>
          <w:tcPr>
            <w:tcW w:w="9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bookmarkStart w:id="110" w:name="Par3227"/>
            <w:bookmarkEnd w:id="110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3. Водоотведение                                                                                </w:t>
            </w:r>
          </w:p>
        </w:tc>
      </w:tr>
      <w:tr w:rsidR="00175BA0" w:rsidRPr="00E866ED" w:rsidTr="002F6A6A">
        <w:trPr>
          <w:trHeight w:val="1600"/>
          <w:tblCellSpacing w:w="5" w:type="nil"/>
        </w:trPr>
        <w:tc>
          <w:tcPr>
            <w:tcW w:w="3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3.1. Бесперебойное круглосуточное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водоотведение в течение года      </w:t>
            </w:r>
          </w:p>
        </w:tc>
        <w:tc>
          <w:tcPr>
            <w:tcW w:w="2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допустимая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продолжительность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перерыва 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водоотведения: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а) не более 8 часов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(суммарно) в течение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одного месяца;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б) 4 часа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единовременно (в том  </w:t>
            </w:r>
            <w:proofErr w:type="gramEnd"/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числе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при аварии)     </w:t>
            </w:r>
          </w:p>
        </w:tc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за каждый час, превышающий (суммарно  </w:t>
            </w:r>
            <w:proofErr w:type="gramEnd"/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за расчетный период)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допустимую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продолжительность перерыва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водоотведения, размер платы снижается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на 0,15% от размера платы,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определенной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исходя из показаний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приборов учета, или при определении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платы исходя из нормативов потребления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коммунальных услуг с учетом           </w:t>
            </w:r>
          </w:p>
          <w:p w:rsidR="00175BA0" w:rsidRPr="00E866ED" w:rsidRDefault="00C6202F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hyperlink w:anchor="Par3358" w:history="1">
              <w:r w:rsidR="00175BA0" w:rsidRPr="00E866ED">
                <w:rPr>
                  <w:rFonts w:ascii="Courier New" w:hAnsi="Courier New" w:cs="Courier New"/>
                  <w:color w:val="000000" w:themeColor="text1"/>
                  <w:sz w:val="16"/>
                  <w:szCs w:val="16"/>
                </w:rPr>
                <w:t>примечания 1</w:t>
              </w:r>
            </w:hyperlink>
          </w:p>
        </w:tc>
      </w:tr>
      <w:tr w:rsidR="00175BA0" w:rsidRPr="00E866ED" w:rsidTr="002F6A6A">
        <w:trPr>
          <w:tblCellSpacing w:w="5" w:type="nil"/>
        </w:trPr>
        <w:tc>
          <w:tcPr>
            <w:tcW w:w="9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bookmarkStart w:id="111" w:name="Par3240"/>
            <w:bookmarkEnd w:id="111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4. Электроснабжение                                                                             </w:t>
            </w:r>
          </w:p>
        </w:tc>
      </w:tr>
      <w:tr w:rsidR="00175BA0" w:rsidRPr="00E866ED" w:rsidTr="002F6A6A">
        <w:trPr>
          <w:trHeight w:val="1920"/>
          <w:tblCellSpacing w:w="5" w:type="nil"/>
        </w:trPr>
        <w:tc>
          <w:tcPr>
            <w:tcW w:w="3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4.1. Бесперебойное круглосуточное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электроснабжение в течение года   </w:t>
            </w:r>
          </w:p>
        </w:tc>
        <w:tc>
          <w:tcPr>
            <w:tcW w:w="2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допустимая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продолжительность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перерыва 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электроснабжения: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а) 2 часа -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при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наличии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двух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независимых взаимно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резервирующих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источников питания;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б) 24 часа -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при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наличии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одного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источника питания     </w:t>
            </w:r>
          </w:p>
        </w:tc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bookmarkStart w:id="112" w:name="Par3242"/>
            <w:bookmarkEnd w:id="112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за каждый час превышения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допустимой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продолжительности перерыва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электроснабжения (суммарно за         </w:t>
            </w:r>
            <w:proofErr w:type="gramEnd"/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расчетный период) размер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ежемесячной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платы снижается на 0,15% от размера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платы, определенной исходя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из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показаний приборов учета, или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при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определении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платы исходя из нормативов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потребления коммунальных услуг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с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учетом </w:t>
            </w:r>
            <w:hyperlink w:anchor="Par3358" w:history="1">
              <w:r w:rsidRPr="00E866ED">
                <w:rPr>
                  <w:rFonts w:ascii="Courier New" w:hAnsi="Courier New" w:cs="Courier New"/>
                  <w:color w:val="000000" w:themeColor="text1"/>
                  <w:sz w:val="16"/>
                  <w:szCs w:val="16"/>
                </w:rPr>
                <w:t>примечания 1</w:t>
              </w:r>
            </w:hyperlink>
          </w:p>
        </w:tc>
      </w:tr>
      <w:tr w:rsidR="00175BA0" w:rsidRPr="00E866ED" w:rsidTr="002F6A6A">
        <w:trPr>
          <w:trHeight w:val="1600"/>
          <w:tblCellSpacing w:w="5" w:type="nil"/>
        </w:trPr>
        <w:tc>
          <w:tcPr>
            <w:tcW w:w="3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4.2. Постоянное соответствие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напряжения, частоты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действующим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федеральным стандартам            </w:t>
            </w:r>
          </w:p>
        </w:tc>
        <w:tc>
          <w:tcPr>
            <w:tcW w:w="2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не допускается        </w:t>
            </w:r>
          </w:p>
        </w:tc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за каждый час периода снабжения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электрической энергией, не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соответствующей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установленному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стандарту (суммарно за расчетный      </w:t>
            </w:r>
            <w:proofErr w:type="gramEnd"/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период), размер платы снижается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на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0,15% от размера платы, определенной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исходя из показаний приборов учета,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или при определении платы исходя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из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нормативов потребления коммунальных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услуг с учетом </w:t>
            </w:r>
            <w:hyperlink w:anchor="Par3358" w:history="1">
              <w:r w:rsidRPr="00E866ED">
                <w:rPr>
                  <w:rFonts w:ascii="Courier New" w:hAnsi="Courier New" w:cs="Courier New"/>
                  <w:color w:val="000000" w:themeColor="text1"/>
                  <w:sz w:val="16"/>
                  <w:szCs w:val="16"/>
                </w:rPr>
                <w:t>примечания 1</w:t>
              </w:r>
            </w:hyperlink>
          </w:p>
        </w:tc>
      </w:tr>
      <w:tr w:rsidR="00175BA0" w:rsidRPr="00E866ED" w:rsidTr="002F6A6A">
        <w:trPr>
          <w:tblCellSpacing w:w="5" w:type="nil"/>
        </w:trPr>
        <w:tc>
          <w:tcPr>
            <w:tcW w:w="9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bookmarkStart w:id="113" w:name="Par3266"/>
            <w:bookmarkEnd w:id="113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5. Газоснабжение                                                                                </w:t>
            </w:r>
          </w:p>
        </w:tc>
      </w:tr>
      <w:tr w:rsidR="00175BA0" w:rsidRPr="00E866ED" w:rsidTr="002F6A6A">
        <w:trPr>
          <w:trHeight w:val="1440"/>
          <w:tblCellSpacing w:w="5" w:type="nil"/>
        </w:trPr>
        <w:tc>
          <w:tcPr>
            <w:tcW w:w="3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5.1. Бесперебойное круглосуточное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газоснабжение в течение года      </w:t>
            </w:r>
          </w:p>
        </w:tc>
        <w:tc>
          <w:tcPr>
            <w:tcW w:w="2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не более 4 часов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(суммарно) в течение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одного месяца         </w:t>
            </w:r>
          </w:p>
        </w:tc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за каждый час превышения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допустимой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продолжительности перерыва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газоснабжения (суммарно за расчетный  </w:t>
            </w:r>
            <w:proofErr w:type="gramEnd"/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период) размер платы снижается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на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0,15% от размера платы, определенной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исходя из показаний приборов учета,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или при определении платы исходя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из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нормативов потребления коммунальных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услуг с учетом </w:t>
            </w:r>
            <w:hyperlink w:anchor="Par3358" w:history="1">
              <w:r w:rsidRPr="00E866ED">
                <w:rPr>
                  <w:rFonts w:ascii="Courier New" w:hAnsi="Courier New" w:cs="Courier New"/>
                  <w:color w:val="000000" w:themeColor="text1"/>
                  <w:sz w:val="16"/>
                  <w:szCs w:val="16"/>
                </w:rPr>
                <w:t>примечания 1</w:t>
              </w:r>
            </w:hyperlink>
          </w:p>
        </w:tc>
      </w:tr>
      <w:tr w:rsidR="00175BA0" w:rsidRPr="00E866ED" w:rsidTr="002F6A6A">
        <w:trPr>
          <w:trHeight w:val="1280"/>
          <w:tblCellSpacing w:w="5" w:type="nil"/>
        </w:trPr>
        <w:tc>
          <w:tcPr>
            <w:tcW w:w="3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5.2. Постоянное соответствие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свойств и давления подаваемого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газа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действующим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федеральным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стандартам и иным обязательным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требованиям                       </w:t>
            </w:r>
          </w:p>
        </w:tc>
        <w:tc>
          <w:tcPr>
            <w:tcW w:w="2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отклонение свойств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и давления подаваемого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газа от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действующих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федеральных стандартов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и иных обязательных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требований не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допускается           </w:t>
            </w:r>
          </w:p>
        </w:tc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при несоответствии свойств и давления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подаваемого газа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действующим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федеральным стандартам и иным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обязательным требованиям плата не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вносится за каждый день  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предоставления коммунальной услуги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ненадлежащего качества (независимо от </w:t>
            </w:r>
            <w:proofErr w:type="gramEnd"/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показаний приборов учета)             </w:t>
            </w:r>
          </w:p>
        </w:tc>
      </w:tr>
      <w:tr w:rsidR="00175BA0" w:rsidRPr="00E866ED" w:rsidTr="002F6A6A">
        <w:trPr>
          <w:trHeight w:val="1760"/>
          <w:tblCellSpacing w:w="5" w:type="nil"/>
        </w:trPr>
        <w:tc>
          <w:tcPr>
            <w:tcW w:w="3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5.3. Давление сетевого газа: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не менее 0,003 МПа;  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не более 0,005 МПа                </w:t>
            </w:r>
          </w:p>
        </w:tc>
        <w:tc>
          <w:tcPr>
            <w:tcW w:w="2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отклонение давления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сетевого газа более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чем на 0,005 МПа не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допускается           </w:t>
            </w:r>
          </w:p>
        </w:tc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за каждый час (суммарно за расчетный  </w:t>
            </w:r>
            <w:proofErr w:type="gramEnd"/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период) периода снабжения газом: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а) при давлении, отличающемся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от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установленного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до 25%, размер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ежемесячной платы снижается на 0,1%;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б) при давлении, отличающемся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от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установленного более чем на 25%, плата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не вносится за каждый день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предоставления коммунальной услуги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ненадлежащего качества (независимо от </w:t>
            </w:r>
            <w:proofErr w:type="gramEnd"/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показаний приборов)                   </w:t>
            </w:r>
          </w:p>
        </w:tc>
      </w:tr>
      <w:tr w:rsidR="00175BA0" w:rsidRPr="00E866ED" w:rsidTr="002F6A6A">
        <w:trPr>
          <w:tblCellSpacing w:w="5" w:type="nil"/>
        </w:trPr>
        <w:tc>
          <w:tcPr>
            <w:tcW w:w="9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bookmarkStart w:id="114" w:name="Par3299"/>
            <w:bookmarkEnd w:id="114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6. Отопление                                                                                    </w:t>
            </w:r>
          </w:p>
        </w:tc>
      </w:tr>
      <w:tr w:rsidR="00175BA0" w:rsidRPr="00E866ED" w:rsidTr="002F6A6A">
        <w:trPr>
          <w:trHeight w:val="3360"/>
          <w:tblCellSpacing w:w="5" w:type="nil"/>
        </w:trPr>
        <w:tc>
          <w:tcPr>
            <w:tcW w:w="3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lastRenderedPageBreak/>
              <w:t xml:space="preserve">6.1. Бесперебойное круглосуточное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отопление в течение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отопительного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периода                           </w:t>
            </w:r>
          </w:p>
        </w:tc>
        <w:tc>
          <w:tcPr>
            <w:tcW w:w="2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допустимая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продолжительность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перерыва отопления: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а) не более 24 часов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(суммарно) в течение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одного месяца;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б) не более 16 часов -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при температуре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воздуха в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жилых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помещениях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от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нормативной до 12 °C;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в) не более 8 часов -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при температуре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воздуха в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жилых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помещениях от 12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до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10 °C;   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г) не более 4 часов -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при температуре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воздуха в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жилых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помещениях от 10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до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8 °C                  </w:t>
            </w:r>
          </w:p>
        </w:tc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за каждый час, превышающий (суммарно  </w:t>
            </w:r>
            <w:proofErr w:type="gramEnd"/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за расчетный период)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допустимую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продолжительность перерыва отопления,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размер ежемесячной платы снижается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на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0,15% от размера платы, определенной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исходя из показаний приборов учета,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или при определении платы исходя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из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нормативов потребления коммунальных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услуг с учетом </w:t>
            </w:r>
            <w:hyperlink w:anchor="Par3358" w:history="1">
              <w:r w:rsidRPr="00E866ED">
                <w:rPr>
                  <w:rFonts w:ascii="Courier New" w:hAnsi="Courier New" w:cs="Courier New"/>
                  <w:color w:val="000000" w:themeColor="text1"/>
                  <w:sz w:val="16"/>
                  <w:szCs w:val="16"/>
                </w:rPr>
                <w:t>примечания 1</w:t>
              </w:r>
            </w:hyperlink>
          </w:p>
        </w:tc>
      </w:tr>
      <w:tr w:rsidR="00175BA0" w:rsidRPr="00E866ED" w:rsidTr="002F6A6A">
        <w:trPr>
          <w:trHeight w:val="2560"/>
          <w:tblCellSpacing w:w="5" w:type="nil"/>
        </w:trPr>
        <w:tc>
          <w:tcPr>
            <w:tcW w:w="3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6.2. Обеспечение температуры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воздуха:             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а) в жилых помещениях не ниже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+18 °C (в угловых комнатах        </w:t>
            </w:r>
            <w:proofErr w:type="gramEnd"/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+20 °C), а в районах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с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температурой наиболее холодной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пятидневки (обеспеченностью 0,92)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минус 31 °C и ниже +20 (+22) °C;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б) в других помещениях -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соответствии с ГОСТ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Р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51617-2000.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Допустимое снижение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нормативной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температуры в ночное время суток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(от 0 до 5 часов) - не более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3 °C.                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Допустимое превышение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нормативной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температуры - не более 4 °C       </w:t>
            </w:r>
          </w:p>
        </w:tc>
        <w:tc>
          <w:tcPr>
            <w:tcW w:w="2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отклонение температуры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воздуха в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жилом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помещении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не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допускается           </w:t>
            </w:r>
          </w:p>
        </w:tc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bookmarkStart w:id="115" w:name="Par3323"/>
            <w:bookmarkEnd w:id="115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за каждый час отклонения температуры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воздуха в жилом помещении от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указанной</w:t>
            </w:r>
            <w:proofErr w:type="gramEnd"/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в настоящем пункте (суммарно за       </w:t>
            </w:r>
            <w:proofErr w:type="gramEnd"/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расчетный период) размер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ежемесячной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платы снижается:         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а) на 0,15% от размера платы,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определенной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исходя из показаний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приборов учета за каждый градус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отклонения температуры;  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б) на 0,15% за каждый градус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отклонения температуры при определении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платы исходя из нормативов потребления</w:t>
            </w:r>
          </w:p>
        </w:tc>
      </w:tr>
      <w:tr w:rsidR="00175BA0" w:rsidRPr="00E866ED" w:rsidTr="002F6A6A">
        <w:trPr>
          <w:trHeight w:val="2400"/>
          <w:tblCellSpacing w:w="5" w:type="nil"/>
        </w:trPr>
        <w:tc>
          <w:tcPr>
            <w:tcW w:w="3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6.3. Давление во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внутридомовой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системе отопления:   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а) с чугунными радиаторами - не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более 0,6 МПа (6 кгс/кв. см);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б) с системами </w:t>
            </w:r>
            <w:proofErr w:type="spell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конвекторного</w:t>
            </w:r>
            <w:proofErr w:type="spell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и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панельного отопления,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калориферами, а также прочими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отопительными приборами - не более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1,0 МПа (10 кгс/кв. см);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в) с любыми отопительными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приборами - не менее чем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на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0,05 МПа (0,5 кгс/кв. см) выше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статического давления, требуемого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для постоянного заполнения системы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отопления теплоносителем          </w:t>
            </w:r>
          </w:p>
        </w:tc>
        <w:tc>
          <w:tcPr>
            <w:tcW w:w="2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отклонение давления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более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установленных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значений не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допускается           </w:t>
            </w:r>
          </w:p>
        </w:tc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за каждый час (суммарно за расчетный  </w:t>
            </w:r>
            <w:proofErr w:type="gramEnd"/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период) периода отклонения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установленного давления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во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внутридомовой системе отопления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при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давлении, отличающемся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от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установленного более чем на 25%, плата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не вносится за каждый день   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предоставления коммунальной услуги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ненадлежащего качества (независимо от </w:t>
            </w:r>
            <w:proofErr w:type="gramEnd"/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показаний приборов учета)             </w:t>
            </w:r>
          </w:p>
        </w:tc>
      </w:tr>
    </w:tbl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Примечания: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bookmarkStart w:id="116" w:name="Par3358"/>
      <w:bookmarkEnd w:id="116"/>
      <w:r w:rsidRPr="00E866ED">
        <w:rPr>
          <w:rFonts w:ascii="Calibri" w:hAnsi="Calibri" w:cs="Calibri"/>
          <w:color w:val="000000" w:themeColor="text1"/>
        </w:rPr>
        <w:t xml:space="preserve">1) В случае перерывов в предоставлении коммунальных услуг, превышающих установленную продолжительность, плата за коммунальные услуги при отсутствии индивидуальных или коллективных приборов учета снижается на размер стоимости </w:t>
      </w:r>
      <w:proofErr w:type="spellStart"/>
      <w:r w:rsidRPr="00E866ED">
        <w:rPr>
          <w:rFonts w:ascii="Calibri" w:hAnsi="Calibri" w:cs="Calibri"/>
          <w:color w:val="000000" w:themeColor="text1"/>
        </w:rPr>
        <w:t>непредоставленных</w:t>
      </w:r>
      <w:proofErr w:type="spellEnd"/>
      <w:r w:rsidRPr="00E866ED">
        <w:rPr>
          <w:rFonts w:ascii="Calibri" w:hAnsi="Calibri" w:cs="Calibri"/>
          <w:color w:val="000000" w:themeColor="text1"/>
        </w:rPr>
        <w:t xml:space="preserve"> коммунальных услуг. Объем (количество) </w:t>
      </w:r>
      <w:proofErr w:type="spellStart"/>
      <w:r w:rsidRPr="00E866ED">
        <w:rPr>
          <w:rFonts w:ascii="Calibri" w:hAnsi="Calibri" w:cs="Calibri"/>
          <w:color w:val="000000" w:themeColor="text1"/>
        </w:rPr>
        <w:t>непредоставленного</w:t>
      </w:r>
      <w:proofErr w:type="spellEnd"/>
      <w:r w:rsidRPr="00E866ED">
        <w:rPr>
          <w:rFonts w:ascii="Calibri" w:hAnsi="Calibri" w:cs="Calibri"/>
          <w:color w:val="000000" w:themeColor="text1"/>
        </w:rPr>
        <w:t xml:space="preserve"> коммунального ресурса рассчитывается исходя из норматива потребления коммунальной услуги, количества потребителей (для водоснабжения, водоотведения, газоснабжения и электроснабжения) или общей площади (для отопления) жилых помещений, а также времени </w:t>
      </w:r>
      <w:proofErr w:type="spellStart"/>
      <w:r w:rsidRPr="00E866ED">
        <w:rPr>
          <w:rFonts w:ascii="Calibri" w:hAnsi="Calibri" w:cs="Calibri"/>
          <w:color w:val="000000" w:themeColor="text1"/>
        </w:rPr>
        <w:t>непредоставления</w:t>
      </w:r>
      <w:proofErr w:type="spellEnd"/>
      <w:r w:rsidRPr="00E866ED">
        <w:rPr>
          <w:rFonts w:ascii="Calibri" w:hAnsi="Calibri" w:cs="Calibri"/>
          <w:color w:val="000000" w:themeColor="text1"/>
        </w:rPr>
        <w:t xml:space="preserve"> коммунальной услуги.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2) Перерыв электроснабжения </w:t>
      </w:r>
      <w:hyperlink w:anchor="Par3242" w:history="1">
        <w:r w:rsidRPr="00E866ED">
          <w:rPr>
            <w:rFonts w:ascii="Calibri" w:hAnsi="Calibri" w:cs="Calibri"/>
            <w:color w:val="000000" w:themeColor="text1"/>
          </w:rPr>
          <w:t>(пункт 4.1)</w:t>
        </w:r>
      </w:hyperlink>
      <w:r w:rsidRPr="00E866ED">
        <w:rPr>
          <w:rFonts w:ascii="Calibri" w:hAnsi="Calibri" w:cs="Calibri"/>
          <w:color w:val="000000" w:themeColor="text1"/>
        </w:rPr>
        <w:t xml:space="preserve"> не допускается, если он может повлечь отключение насосного оборудования, автоматических устройств технологической защиты и иного оборудования, обеспечивающего безаварийную работу внутридомовых инженерных систем и безопасные условия проживания граждан.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 xml:space="preserve">3) Требования </w:t>
      </w:r>
      <w:hyperlink w:anchor="Par3323" w:history="1">
        <w:r w:rsidRPr="00E866ED">
          <w:rPr>
            <w:rFonts w:ascii="Calibri" w:hAnsi="Calibri" w:cs="Calibri"/>
            <w:color w:val="000000" w:themeColor="text1"/>
          </w:rPr>
          <w:t>пункта 6.2</w:t>
        </w:r>
      </w:hyperlink>
      <w:r w:rsidRPr="00E866ED">
        <w:rPr>
          <w:rFonts w:ascii="Calibri" w:hAnsi="Calibri" w:cs="Calibri"/>
          <w:color w:val="000000" w:themeColor="text1"/>
        </w:rPr>
        <w:t xml:space="preserve"> применяются при температуре наружного воздуха не ниже расчетной при проектировании системы отопления и при условии выполнения обязательных мер </w:t>
      </w:r>
      <w:r w:rsidRPr="00E866ED">
        <w:rPr>
          <w:rFonts w:ascii="Calibri" w:hAnsi="Calibri" w:cs="Calibri"/>
          <w:color w:val="000000" w:themeColor="text1"/>
        </w:rPr>
        <w:lastRenderedPageBreak/>
        <w:t>по утеплению помещений.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>Управляющая организация                     Собственник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>"__________________"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>_______________________/_________/         ___________________/___________/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>М.П.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  <w:color w:val="000000" w:themeColor="text1"/>
        </w:rPr>
      </w:pPr>
      <w:bookmarkStart w:id="117" w:name="Par3371"/>
      <w:bookmarkEnd w:id="117"/>
      <w:r w:rsidRPr="00E866ED">
        <w:rPr>
          <w:rFonts w:ascii="Calibri" w:hAnsi="Calibri" w:cs="Calibri"/>
          <w:color w:val="000000" w:themeColor="text1"/>
        </w:rPr>
        <w:t>Приложение N 6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к Примерному договору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bookmarkStart w:id="118" w:name="Par3374"/>
      <w:bookmarkEnd w:id="118"/>
      <w:r w:rsidRPr="00E866ED">
        <w:rPr>
          <w:rFonts w:ascii="Calibri" w:hAnsi="Calibri" w:cs="Calibri"/>
          <w:color w:val="000000" w:themeColor="text1"/>
        </w:rPr>
        <w:t>Сведения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о Собственниках по правоустанавливающим документам и их доле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в праве на общее имущество в Многоквартирном доме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0"/>
        <w:gridCol w:w="1316"/>
        <w:gridCol w:w="1598"/>
        <w:gridCol w:w="752"/>
        <w:gridCol w:w="1504"/>
        <w:gridCol w:w="1504"/>
        <w:gridCol w:w="2256"/>
      </w:tblGrid>
      <w:tr w:rsidR="00175BA0" w:rsidRPr="00E866ED" w:rsidTr="002F6A6A">
        <w:trPr>
          <w:trHeight w:val="960"/>
          <w:tblCellSpacing w:w="5" w:type="nil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N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</w:t>
            </w:r>
            <w:proofErr w:type="spellEnd"/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ФИО  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Собственника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N квартиры или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нежилого 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помещения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экспликации БТИ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Этаж  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Общая площадь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квартиры или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нежилого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помещения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экспликации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БТИ (кв. м)   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Жилая площадь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квартиры    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(кв. м)       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Доля Собственника </w:t>
            </w: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правоустанавливающему </w:t>
            </w:r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proofErr w:type="gramStart"/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документу (доля,      </w:t>
            </w:r>
            <w:proofErr w:type="gramEnd"/>
          </w:p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процент, кв. м)       </w:t>
            </w:r>
          </w:p>
        </w:tc>
      </w:tr>
      <w:tr w:rsidR="00175BA0" w:rsidRPr="00E866ED" w:rsidTr="002F6A6A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1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2      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 3    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4  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5      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6       </w:t>
            </w:r>
          </w:p>
        </w:tc>
        <w:tc>
          <w:tcPr>
            <w:tcW w:w="2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E866E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    7           </w:t>
            </w:r>
          </w:p>
        </w:tc>
      </w:tr>
      <w:tr w:rsidR="00175BA0" w:rsidRPr="00E866ED" w:rsidTr="002F6A6A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175BA0" w:rsidRPr="00E866ED" w:rsidTr="002F6A6A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0" w:rsidRPr="00E866ED" w:rsidRDefault="00175BA0" w:rsidP="002F6A6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>Управляющая организация                     Собственник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>"__________________"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>_______________________/_________/         ___________________/___________/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>М.П.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  <w:color w:val="000000" w:themeColor="text1"/>
        </w:rPr>
      </w:pPr>
      <w:bookmarkStart w:id="119" w:name="Par3402"/>
      <w:bookmarkEnd w:id="119"/>
      <w:r w:rsidRPr="00E866ED">
        <w:rPr>
          <w:rFonts w:ascii="Calibri" w:hAnsi="Calibri" w:cs="Calibri"/>
          <w:color w:val="000000" w:themeColor="text1"/>
        </w:rPr>
        <w:t>Приложение N 7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к Примерному договору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bookmarkStart w:id="120" w:name="Par3405"/>
      <w:bookmarkEnd w:id="120"/>
      <w:r w:rsidRPr="00E866ED">
        <w:rPr>
          <w:rFonts w:ascii="Calibri" w:hAnsi="Calibri" w:cs="Calibri"/>
          <w:color w:val="000000" w:themeColor="text1"/>
        </w:rPr>
        <w:t>СХЕМА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РАЗГРАНИЧЕНИЯ ОТВЕТСТВЕННОСТИ УПРАВЛЯЮЩЕЙ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ОРГАНИЗАЦИИ И СОБСТВЕННИКА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1) При эксплуатации систем холодного и горячего водоснабжения.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Схема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Рисунок не приводится.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(включая шаровой кран).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2) При эксплуатации питающих электрических сетей на квартиру.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Схема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Рисунок не приводится.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  <w:r w:rsidRPr="00E866ED">
        <w:rPr>
          <w:rFonts w:ascii="Calibri" w:hAnsi="Calibri" w:cs="Calibri"/>
          <w:color w:val="000000" w:themeColor="text1"/>
        </w:rPr>
        <w:t>Исполнитель несет ответственность за надлежащее состояние и работоспособность питающих электрических сетей на квартиру согласно нижеуказанной схеме до прибора учета (пунктирной линии слева).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>Управляющая организация                     Собственник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>"__________________"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>_______________________/_________/         ___________________/___________/</w:t>
      </w:r>
    </w:p>
    <w:p w:rsidR="00175BA0" w:rsidRPr="00E866ED" w:rsidRDefault="00175BA0" w:rsidP="00175BA0">
      <w:pPr>
        <w:pStyle w:val="ConsPlusCell"/>
        <w:rPr>
          <w:color w:val="000000" w:themeColor="text1"/>
        </w:rPr>
      </w:pPr>
      <w:r w:rsidRPr="00E866ED">
        <w:rPr>
          <w:color w:val="000000" w:themeColor="text1"/>
        </w:rPr>
        <w:t>М.П.</w:t>
      </w: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000000" w:themeColor="text1"/>
        </w:rPr>
      </w:pPr>
    </w:p>
    <w:p w:rsidR="00175BA0" w:rsidRPr="00E866ED" w:rsidRDefault="00175BA0" w:rsidP="00175B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5"/>
          <w:szCs w:val="5"/>
        </w:rPr>
      </w:pPr>
    </w:p>
    <w:p w:rsidR="00175BA0" w:rsidRPr="00E866ED" w:rsidRDefault="00175BA0" w:rsidP="00175BA0">
      <w:pPr>
        <w:rPr>
          <w:color w:val="000000" w:themeColor="text1"/>
        </w:rPr>
      </w:pPr>
    </w:p>
    <w:p w:rsidR="00D50EDA" w:rsidRPr="00175BA0" w:rsidRDefault="00D50EDA" w:rsidP="00175BA0"/>
    <w:sectPr w:rsidR="00D50EDA" w:rsidRPr="00175BA0" w:rsidSect="00C6202F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E12" w:rsidRDefault="00356E12" w:rsidP="00175BA0">
      <w:r>
        <w:separator/>
      </w:r>
    </w:p>
  </w:endnote>
  <w:endnote w:type="continuationSeparator" w:id="0">
    <w:p w:rsidR="00356E12" w:rsidRDefault="00356E12" w:rsidP="00175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E12" w:rsidRDefault="00356E12" w:rsidP="00175BA0">
      <w:r>
        <w:separator/>
      </w:r>
    </w:p>
  </w:footnote>
  <w:footnote w:type="continuationSeparator" w:id="0">
    <w:p w:rsidR="00356E12" w:rsidRDefault="00356E12" w:rsidP="00175B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BA0"/>
    <w:rsid w:val="00026BEE"/>
    <w:rsid w:val="00175BA0"/>
    <w:rsid w:val="00356E12"/>
    <w:rsid w:val="00455CB2"/>
    <w:rsid w:val="005430F2"/>
    <w:rsid w:val="00801287"/>
    <w:rsid w:val="008051DC"/>
    <w:rsid w:val="00B76A34"/>
    <w:rsid w:val="00C01F04"/>
    <w:rsid w:val="00C6202F"/>
    <w:rsid w:val="00D50EDA"/>
    <w:rsid w:val="00FC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BA0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75BA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5BA0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75BA0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75B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5BA0"/>
  </w:style>
  <w:style w:type="paragraph" w:styleId="a5">
    <w:name w:val="footer"/>
    <w:basedOn w:val="a"/>
    <w:link w:val="a6"/>
    <w:uiPriority w:val="99"/>
    <w:semiHidden/>
    <w:unhideWhenUsed/>
    <w:rsid w:val="00175B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5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D345402D01A50857596455F238C14016CB8D0CA76F301820A17821C1P3U7K" TargetMode="External"/><Relationship Id="rId13" Type="http://schemas.openxmlformats.org/officeDocument/2006/relationships/hyperlink" Target="consultantplus://offline/ref=BFD345402D01A50857596455F238C14016CA8603A46D301820A17821C137A1C0B41D6220BA53493CPDU7K" TargetMode="External"/><Relationship Id="rId18" Type="http://schemas.openxmlformats.org/officeDocument/2006/relationships/hyperlink" Target="consultantplus://offline/ref=BFD345402D01A50857596455F238C14016CB8D0CA76F301820A17821C137A1C0B41D6220BA52443CPDU9K" TargetMode="External"/><Relationship Id="rId26" Type="http://schemas.openxmlformats.org/officeDocument/2006/relationships/hyperlink" Target="consultantplus://offline/ref=BFD345402D01A50857597B56E05494131ACE8408A16A32452AA9212DC330AE9FA31A2B2CBB524D39D9P8U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D345402D01A50857597B56E05494131ACE8408A16A32452AA9212DC330AE9FA31A2B2CBB524D3DD6P8UEK" TargetMode="External"/><Relationship Id="rId7" Type="http://schemas.openxmlformats.org/officeDocument/2006/relationships/hyperlink" Target="consultantplus://offline/ref=BFD345402D01A50857596455F238C14016CA8603A46D301820A17821C1P3U7K" TargetMode="External"/><Relationship Id="rId12" Type="http://schemas.openxmlformats.org/officeDocument/2006/relationships/hyperlink" Target="consultantplus://offline/ref=BFD345402D01A50857596455F238C14016CA8603A46D301820A17821C137A1C0B41D6220BA534E3APDU6K" TargetMode="External"/><Relationship Id="rId17" Type="http://schemas.openxmlformats.org/officeDocument/2006/relationships/hyperlink" Target="consultantplus://offline/ref=BFD345402D01A50857596455F238C14016CB820EA362301820A17821C137A1C0B41D6220BA524D3DPDUEK" TargetMode="External"/><Relationship Id="rId25" Type="http://schemas.openxmlformats.org/officeDocument/2006/relationships/hyperlink" Target="consultantplus://offline/ref=BFD345402D01A50857597B56E05494131ACE8408A16A32452AA9212DC330AE9FA31A2B2CBB524D3BDDP8U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D345402D01A50857596455F238C14016CB8D0CA76F301820A17821C137A1C0B41D6220BA52443CPDU9K" TargetMode="External"/><Relationship Id="rId20" Type="http://schemas.openxmlformats.org/officeDocument/2006/relationships/hyperlink" Target="consultantplus://offline/ref=BFD345402D01A50857596455F238C14016CB8D0CA76F301820A17821C137A1C0B41D6220BA524433PDUB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D345402D01A50857596455F238C14015C7820FAA3D671A71F476P2U4K" TargetMode="External"/><Relationship Id="rId11" Type="http://schemas.openxmlformats.org/officeDocument/2006/relationships/hyperlink" Target="consultantplus://offline/ref=BFD345402D01A50857596455F238C14016CB8D0CA76F301820A17821C1P3U7K" TargetMode="External"/><Relationship Id="rId24" Type="http://schemas.openxmlformats.org/officeDocument/2006/relationships/hyperlink" Target="consultantplus://offline/ref=BFD345402D01A50857597B56E05494131ACE8408A16A32452AA9212DC330AE9FA31A2B2CBB524D3DD7P8U6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FD345402D01A50857596455F238C14016CB8D0CA76F301820A17821C137A1C0B41D6220BA524F32PDUBK" TargetMode="External"/><Relationship Id="rId23" Type="http://schemas.openxmlformats.org/officeDocument/2006/relationships/hyperlink" Target="consultantplus://offline/ref=BFD345402D01A50857597B56E05494131ACE8408A16A32452AA9212DC330AE9FA31A2B2CBB524D3ADDP8UAK" TargetMode="External"/><Relationship Id="rId28" Type="http://schemas.openxmlformats.org/officeDocument/2006/relationships/hyperlink" Target="consultantplus://offline/ref=BFD345402D01A50857596455F238C14013CB820DA3606D1228F87423C638FED7B3546E21BA524CP3U8K" TargetMode="External"/><Relationship Id="rId10" Type="http://schemas.openxmlformats.org/officeDocument/2006/relationships/hyperlink" Target="consultantplus://offline/ref=BFD345402D01A50857596455F238C14016CB8D0CA76F301820A17821C137A1C0B41D6220BA524D38PDU7K" TargetMode="External"/><Relationship Id="rId19" Type="http://schemas.openxmlformats.org/officeDocument/2006/relationships/hyperlink" Target="consultantplus://offline/ref=BFD345402D01A50857596455F238C14016CB8D0CA76F301820A17821C1P3U7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FD345402D01A50857596455F238C14016CB8D0CA76F301820A17821C137A1C0B41D6220BA52443APDU6K" TargetMode="External"/><Relationship Id="rId14" Type="http://schemas.openxmlformats.org/officeDocument/2006/relationships/hyperlink" Target="consultantplus://offline/ref=BFD345402D01A50857596455F238C14016CB8D0CA76F301820A17821C137A1C0B41D6220BA524F3DPDUBK" TargetMode="External"/><Relationship Id="rId22" Type="http://schemas.openxmlformats.org/officeDocument/2006/relationships/hyperlink" Target="consultantplus://offline/ref=BFD345402D01A50857597B56E05494131ACE8408A16A32452AA9212DC330AE9FA31A2B2CBB524D3DDFP8U8K" TargetMode="External"/><Relationship Id="rId27" Type="http://schemas.openxmlformats.org/officeDocument/2006/relationships/hyperlink" Target="consultantplus://offline/ref=BFD345402D01A50857597B56E05494131ACE8408A16A32452AA9212DC330PAUE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20910</Words>
  <Characters>119193</Characters>
  <Application>Microsoft Office Word</Application>
  <DocSecurity>0</DocSecurity>
  <Lines>993</Lines>
  <Paragraphs>279</Paragraphs>
  <ScaleCrop>false</ScaleCrop>
  <Company>Grizli777</Company>
  <LinksUpToDate>false</LinksUpToDate>
  <CharactersWithSpaces>139824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4</cp:revision>
  <dcterms:created xsi:type="dcterms:W3CDTF">2013-12-27T10:24:00Z</dcterms:created>
  <dcterms:modified xsi:type="dcterms:W3CDTF">2013-12-30T07:35:00Z</dcterms:modified>
</cp:coreProperties>
</file>